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4783" w14:textId="77777777" w:rsidR="00A40C1A" w:rsidRPr="00202339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23AF57AA" w14:textId="685E931E" w:rsidR="00A40C1A" w:rsidRPr="00202339" w:rsidRDefault="00170AA5" w:rsidP="00A40C1A">
      <w:pPr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14 July</w:t>
      </w:r>
      <w:r w:rsidR="00A40C1A" w:rsidRPr="00202339">
        <w:rPr>
          <w:rFonts w:ascii="Times New Roman" w:hAnsi="Times New Roman"/>
          <w:sz w:val="22"/>
          <w:szCs w:val="22"/>
        </w:rPr>
        <w:t>, 0900</w:t>
      </w:r>
    </w:p>
    <w:p w14:paraId="18C2DDE4" w14:textId="77777777" w:rsidR="00A40C1A" w:rsidRPr="00202339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Conference Call</w:t>
      </w:r>
    </w:p>
    <w:p w14:paraId="06C73219" w14:textId="77777777" w:rsidR="00A40C1A" w:rsidRPr="00202339" w:rsidRDefault="00A40C1A" w:rsidP="00A40C1A">
      <w:pPr>
        <w:jc w:val="center"/>
        <w:rPr>
          <w:rFonts w:ascii="Times New Roman" w:hAnsi="Times New Roman"/>
          <w:sz w:val="22"/>
          <w:szCs w:val="22"/>
        </w:rPr>
      </w:pPr>
    </w:p>
    <w:p w14:paraId="22D99A63" w14:textId="77777777" w:rsidR="00A40C1A" w:rsidRPr="00202339" w:rsidRDefault="00A40C1A" w:rsidP="00A40C1A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202339">
        <w:rPr>
          <w:rFonts w:ascii="Times New Roman" w:hAnsi="Times New Roman"/>
          <w:b/>
          <w:sz w:val="22"/>
          <w:szCs w:val="22"/>
        </w:rPr>
        <w:t>Conference line:</w:t>
      </w:r>
      <w:r w:rsidRPr="00202339">
        <w:rPr>
          <w:rFonts w:ascii="Times New Roman" w:hAnsi="Times New Roman"/>
          <w:sz w:val="22"/>
          <w:szCs w:val="22"/>
        </w:rPr>
        <w:t xml:space="preserve"> </w:t>
      </w:r>
      <w:r w:rsidRPr="00202339">
        <w:rPr>
          <w:rFonts w:ascii="Times New Roman" w:hAnsi="Times New Roman"/>
          <w:b/>
          <w:sz w:val="22"/>
          <w:szCs w:val="22"/>
        </w:rPr>
        <w:t>1-844-800-2712</w:t>
      </w:r>
      <w:r w:rsidRPr="00202339">
        <w:rPr>
          <w:rFonts w:ascii="Times New Roman" w:hAnsi="Times New Roman"/>
          <w:sz w:val="22"/>
          <w:szCs w:val="22"/>
        </w:rPr>
        <w:tab/>
      </w:r>
      <w:r w:rsidRPr="00202339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11048F60" w14:textId="77777777" w:rsidR="00A40C1A" w:rsidRPr="00202339" w:rsidRDefault="00A40C1A" w:rsidP="00A40C1A">
      <w:pPr>
        <w:jc w:val="center"/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WebEx meeting: </w:t>
      </w:r>
      <w:hyperlink r:id="rId8" w:history="1">
        <w:r w:rsidRPr="00202339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76FD0D52" w14:textId="77777777" w:rsidR="00A40C1A" w:rsidRPr="00202339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Access Code: 199 076 9084</w:t>
      </w:r>
      <w:r w:rsidRPr="00202339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64F4EC83" w14:textId="77777777" w:rsidR="00A40C1A" w:rsidRPr="00202339" w:rsidRDefault="00A40C1A" w:rsidP="00A40C1A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Documents may be found at: </w:t>
      </w:r>
      <w:hyperlink r:id="rId9" w:history="1">
        <w:r w:rsidRPr="00202339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32242D2" w14:textId="23E8411D" w:rsidR="00A40C1A" w:rsidRPr="00202339" w:rsidRDefault="00A40C1A" w:rsidP="00A40C1A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746A34F9" w14:textId="77777777" w:rsidR="00A40C1A" w:rsidRPr="00202339" w:rsidRDefault="00A40C1A" w:rsidP="00A40C1A">
      <w:pPr>
        <w:ind w:left="360"/>
        <w:jc w:val="center"/>
        <w:rPr>
          <w:rStyle w:val="Hyperlink"/>
          <w:sz w:val="22"/>
          <w:szCs w:val="22"/>
        </w:rPr>
      </w:pPr>
    </w:p>
    <w:p w14:paraId="1B8091FE" w14:textId="3660842C" w:rsidR="00A40C1A" w:rsidRPr="00202339" w:rsidRDefault="00170AA5" w:rsidP="00A40C1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Approv</w:t>
      </w:r>
      <w:r w:rsidR="00B422E5" w:rsidRPr="00202339">
        <w:rPr>
          <w:rFonts w:ascii="Times New Roman" w:hAnsi="Times New Roman"/>
          <w:b/>
          <w:sz w:val="22"/>
          <w:szCs w:val="22"/>
        </w:rPr>
        <w:t>al of the</w:t>
      </w:r>
      <w:r w:rsidRPr="00202339">
        <w:rPr>
          <w:rFonts w:ascii="Times New Roman" w:hAnsi="Times New Roman"/>
          <w:b/>
          <w:sz w:val="22"/>
          <w:szCs w:val="22"/>
        </w:rPr>
        <w:t xml:space="preserve"> June </w:t>
      </w:r>
      <w:r w:rsidR="00B422E5" w:rsidRPr="00202339">
        <w:rPr>
          <w:rFonts w:ascii="Times New Roman" w:hAnsi="Times New Roman"/>
          <w:b/>
          <w:sz w:val="22"/>
          <w:szCs w:val="22"/>
        </w:rPr>
        <w:t xml:space="preserve">Meeting </w:t>
      </w:r>
      <w:r w:rsidRPr="00202339">
        <w:rPr>
          <w:rFonts w:ascii="Times New Roman" w:hAnsi="Times New Roman"/>
          <w:b/>
          <w:sz w:val="22"/>
          <w:szCs w:val="22"/>
        </w:rPr>
        <w:t>Minutes- (Mackey)</w:t>
      </w:r>
    </w:p>
    <w:p w14:paraId="459BEAF6" w14:textId="77777777" w:rsidR="00170AA5" w:rsidRPr="00202339" w:rsidRDefault="00170AA5" w:rsidP="00170AA5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26D4447E" w14:textId="77777777" w:rsidR="00AC1AD4" w:rsidRPr="00202339" w:rsidRDefault="00AC1AD4" w:rsidP="003434D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99099880"/>
      <w:r w:rsidRPr="00202339">
        <w:rPr>
          <w:rFonts w:ascii="Times New Roman" w:hAnsi="Times New Roman"/>
          <w:b/>
          <w:sz w:val="22"/>
          <w:szCs w:val="22"/>
        </w:rPr>
        <w:t xml:space="preserve">Action Items </w:t>
      </w:r>
    </w:p>
    <w:p w14:paraId="38546220" w14:textId="6B5533F8" w:rsidR="00AC1AD4" w:rsidRPr="00202339" w:rsidRDefault="00AC1AD4" w:rsidP="003434D1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NWW</w:t>
      </w:r>
      <w:r w:rsidR="00B06F4B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6FC4AD2A" w14:textId="0B0C8951" w:rsidR="00AC1AD4" w:rsidRPr="00202339" w:rsidRDefault="00AC1AD4" w:rsidP="003434D1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2" w:name="_Hlk105678318"/>
      <w:r w:rsidRPr="00202339">
        <w:rPr>
          <w:rFonts w:ascii="Times New Roman" w:hAnsi="Times New Roman"/>
          <w:b/>
          <w:sz w:val="22"/>
          <w:szCs w:val="22"/>
        </w:rPr>
        <w:t>NWP</w:t>
      </w:r>
    </w:p>
    <w:p w14:paraId="5B19CAE9" w14:textId="0AFE3CB0" w:rsidR="001022A5" w:rsidRPr="00202339" w:rsidRDefault="001022A5" w:rsidP="001022A5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[June</w:t>
      </w:r>
      <w:r w:rsidR="00924BF3" w:rsidRPr="00202339">
        <w:rPr>
          <w:rFonts w:ascii="Times New Roman" w:hAnsi="Times New Roman"/>
          <w:sz w:val="22"/>
          <w:szCs w:val="22"/>
        </w:rPr>
        <w:t xml:space="preserve"> </w:t>
      </w:r>
      <w:r w:rsidRPr="00202339">
        <w:rPr>
          <w:rFonts w:ascii="Times New Roman" w:hAnsi="Times New Roman"/>
          <w:sz w:val="22"/>
          <w:szCs w:val="22"/>
        </w:rPr>
        <w:t xml:space="preserve">22] NWP/NWW Critical Fish Passage O&amp;M needs. </w:t>
      </w:r>
      <w:r w:rsidRPr="00202339">
        <w:rPr>
          <w:rFonts w:ascii="Times New Roman" w:hAnsi="Times New Roman"/>
          <w:b/>
          <w:bCs/>
          <w:sz w:val="22"/>
          <w:szCs w:val="22"/>
        </w:rPr>
        <w:t>ACTION:</w:t>
      </w:r>
      <w:r w:rsidRPr="00202339">
        <w:rPr>
          <w:rFonts w:ascii="Times New Roman" w:hAnsi="Times New Roman"/>
          <w:sz w:val="22"/>
          <w:szCs w:val="22"/>
        </w:rPr>
        <w:t xml:space="preserve"> Mackey will see if trunnion pin would be appropriate for this list and report back next FPOM.</w:t>
      </w:r>
    </w:p>
    <w:p w14:paraId="3095FDBF" w14:textId="3FC3B983" w:rsidR="005847B3" w:rsidRPr="00202339" w:rsidRDefault="005847B3" w:rsidP="001022A5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[June 22]</w:t>
      </w:r>
      <w:r w:rsidRPr="00202339">
        <w:rPr>
          <w:rFonts w:ascii="Times New Roman" w:hAnsi="Times New Roman"/>
          <w:sz w:val="22"/>
          <w:szCs w:val="22"/>
        </w:rPr>
        <w:tab/>
        <w:t xml:space="preserve">22JDA07 MOC Block Study Running SFL in Shad Mode for Ladder Cooling- </w:t>
      </w:r>
      <w:r w:rsidRPr="00202339">
        <w:rPr>
          <w:rFonts w:ascii="Times New Roman" w:hAnsi="Times New Roman"/>
          <w:b/>
          <w:bCs/>
          <w:sz w:val="22"/>
          <w:szCs w:val="22"/>
        </w:rPr>
        <w:t>ACTION:</w:t>
      </w:r>
      <w:r w:rsidRPr="00202339">
        <w:rPr>
          <w:rFonts w:ascii="Times New Roman" w:hAnsi="Times New Roman"/>
          <w:sz w:val="22"/>
          <w:szCs w:val="22"/>
        </w:rPr>
        <w:t xml:space="preserve"> Grosvenor will get the channel velocity data with and without shad mode and report back to FPOM.</w:t>
      </w:r>
    </w:p>
    <w:p w14:paraId="220F9C05" w14:textId="532F2ED1" w:rsidR="00AC1AD4" w:rsidRDefault="00AC1AD4" w:rsidP="00C33BD0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3" w:name="_Hlk68190895"/>
      <w:bookmarkEnd w:id="1"/>
      <w:bookmarkEnd w:id="2"/>
      <w:r w:rsidRPr="00202339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7FB3DF36" w14:textId="1F2C3463" w:rsidR="00EB05D6" w:rsidRPr="00EB05D6" w:rsidRDefault="00EB05D6" w:rsidP="00EB05D6">
      <w:pPr>
        <w:pStyle w:val="ListParagraph"/>
        <w:numPr>
          <w:ilvl w:val="2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[June 22] Fish Count Program update (Peery, Wertheimer). </w:t>
      </w:r>
      <w:r w:rsidRPr="00202339">
        <w:rPr>
          <w:rFonts w:ascii="Times New Roman" w:hAnsi="Times New Roman"/>
          <w:b/>
          <w:bCs/>
          <w:sz w:val="22"/>
          <w:szCs w:val="22"/>
        </w:rPr>
        <w:t>ACTION:</w:t>
      </w:r>
      <w:r w:rsidRPr="00202339">
        <w:rPr>
          <w:rFonts w:ascii="Times New Roman" w:hAnsi="Times New Roman"/>
          <w:sz w:val="22"/>
          <w:szCs w:val="22"/>
        </w:rPr>
        <w:t xml:space="preserve"> Bellerud will put together a draft summary of the fallback data for July FPOM.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05D6">
        <w:rPr>
          <w:rFonts w:ascii="Times New Roman" w:hAnsi="Times New Roman"/>
          <w:i/>
          <w:iCs/>
          <w:sz w:val="22"/>
          <w:szCs w:val="22"/>
        </w:rPr>
        <w:t xml:space="preserve">STATUS: </w:t>
      </w:r>
      <w:r>
        <w:rPr>
          <w:rFonts w:ascii="Times New Roman" w:hAnsi="Times New Roman"/>
          <w:i/>
          <w:iCs/>
          <w:sz w:val="22"/>
          <w:szCs w:val="22"/>
        </w:rPr>
        <w:t>S</w:t>
      </w:r>
      <w:r w:rsidRPr="00EB05D6">
        <w:rPr>
          <w:rFonts w:ascii="Times New Roman" w:hAnsi="Times New Roman"/>
          <w:i/>
          <w:iCs/>
          <w:sz w:val="22"/>
          <w:szCs w:val="22"/>
        </w:rPr>
        <w:t>ummary will be presented to FPOM</w:t>
      </w:r>
      <w:r>
        <w:rPr>
          <w:rFonts w:ascii="Times New Roman" w:hAnsi="Times New Roman"/>
          <w:i/>
          <w:iCs/>
          <w:sz w:val="22"/>
          <w:szCs w:val="22"/>
        </w:rPr>
        <w:t xml:space="preserve"> later in the agenda</w:t>
      </w:r>
      <w:r w:rsidRPr="00EB05D6">
        <w:rPr>
          <w:rFonts w:ascii="Times New Roman" w:hAnsi="Times New Roman"/>
          <w:i/>
          <w:iCs/>
          <w:sz w:val="22"/>
          <w:szCs w:val="22"/>
        </w:rPr>
        <w:t>.</w:t>
      </w:r>
    </w:p>
    <w:p w14:paraId="13AEB0B5" w14:textId="58BC54C9" w:rsidR="00202339" w:rsidRPr="0050133C" w:rsidRDefault="00202339" w:rsidP="00202339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[June 22] Estuary Avian.  </w:t>
      </w:r>
      <w:r w:rsidRPr="00202339">
        <w:rPr>
          <w:rFonts w:ascii="Times New Roman" w:hAnsi="Times New Roman"/>
          <w:b/>
          <w:bCs/>
          <w:sz w:val="22"/>
          <w:szCs w:val="22"/>
        </w:rPr>
        <w:t>ACTION:</w:t>
      </w:r>
      <w:r w:rsidRPr="00202339">
        <w:rPr>
          <w:rFonts w:ascii="Times New Roman" w:hAnsi="Times New Roman"/>
          <w:sz w:val="22"/>
          <w:szCs w:val="22"/>
        </w:rPr>
        <w:t xml:space="preserve"> Krasnow will set up a work group for avian estuary actions.  </w:t>
      </w:r>
      <w:r w:rsidRPr="00202339">
        <w:rPr>
          <w:rFonts w:ascii="Times New Roman" w:hAnsi="Times New Roman"/>
          <w:i/>
          <w:iCs/>
          <w:sz w:val="22"/>
          <w:szCs w:val="22"/>
        </w:rPr>
        <w:t>STATUS: completed.  Meeting held 30 June.</w:t>
      </w:r>
    </w:p>
    <w:p w14:paraId="3622AA9F" w14:textId="68F7CB43" w:rsidR="0050133C" w:rsidRPr="0050133C" w:rsidRDefault="0050133C" w:rsidP="0050133C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i/>
          <w:iCs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[June 22] </w:t>
      </w:r>
      <w:r w:rsidRPr="00202339">
        <w:rPr>
          <w:rFonts w:ascii="Times New Roman" w:hAnsi="Times New Roman"/>
          <w:sz w:val="22"/>
          <w:szCs w:val="22"/>
        </w:rPr>
        <w:tab/>
        <w:t xml:space="preserve">Avian NEPA.  </w:t>
      </w:r>
      <w:r w:rsidRPr="00202339">
        <w:rPr>
          <w:rFonts w:ascii="Times New Roman" w:hAnsi="Times New Roman"/>
          <w:b/>
          <w:bCs/>
          <w:sz w:val="22"/>
          <w:szCs w:val="22"/>
        </w:rPr>
        <w:t>ACTION</w:t>
      </w:r>
      <w:r w:rsidRPr="00202339">
        <w:rPr>
          <w:rFonts w:ascii="Times New Roman" w:hAnsi="Times New Roman"/>
          <w:sz w:val="22"/>
          <w:szCs w:val="22"/>
        </w:rPr>
        <w:t>: Madson will work with Schmidt to identify the cooperators and whomever would like to be included in a NEPA task group.</w:t>
      </w:r>
      <w:r>
        <w:rPr>
          <w:rFonts w:ascii="Times New Roman" w:hAnsi="Times New Roman"/>
          <w:sz w:val="22"/>
          <w:szCs w:val="22"/>
        </w:rPr>
        <w:t xml:space="preserve"> </w:t>
      </w:r>
      <w:r w:rsidRPr="0050133C">
        <w:rPr>
          <w:rFonts w:ascii="Times New Roman" w:hAnsi="Times New Roman"/>
          <w:i/>
          <w:iCs/>
          <w:sz w:val="22"/>
          <w:szCs w:val="22"/>
        </w:rPr>
        <w:t xml:space="preserve">STATUS: Schmidt and Madson will begin to schedule out meetings with </w:t>
      </w:r>
      <w:r>
        <w:rPr>
          <w:rFonts w:ascii="Times New Roman" w:hAnsi="Times New Roman"/>
          <w:i/>
          <w:iCs/>
          <w:sz w:val="22"/>
          <w:szCs w:val="22"/>
        </w:rPr>
        <w:t xml:space="preserve">NEPA </w:t>
      </w:r>
      <w:r w:rsidRPr="0050133C">
        <w:rPr>
          <w:rFonts w:ascii="Times New Roman" w:hAnsi="Times New Roman"/>
          <w:i/>
          <w:iCs/>
          <w:sz w:val="22"/>
          <w:szCs w:val="22"/>
        </w:rPr>
        <w:t>cooperators by the end of the month.</w:t>
      </w:r>
    </w:p>
    <w:p w14:paraId="0F8C253A" w14:textId="77777777" w:rsidR="00EB05D6" w:rsidRDefault="00202339" w:rsidP="00EB05D6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[June 22] 22BON003 - Channel Velocity.  </w:t>
      </w:r>
      <w:r w:rsidRPr="00202339">
        <w:rPr>
          <w:rFonts w:ascii="Times New Roman" w:hAnsi="Times New Roman"/>
          <w:b/>
          <w:bCs/>
          <w:sz w:val="22"/>
          <w:szCs w:val="22"/>
        </w:rPr>
        <w:t>ACTION:</w:t>
      </w:r>
      <w:r w:rsidRPr="00202339">
        <w:rPr>
          <w:rFonts w:ascii="Times New Roman" w:hAnsi="Times New Roman"/>
          <w:sz w:val="22"/>
          <w:szCs w:val="22"/>
        </w:rPr>
        <w:t xml:space="preserve"> Wright will contact Conder for comment. </w:t>
      </w:r>
      <w:r w:rsidRPr="00202339">
        <w:rPr>
          <w:rFonts w:ascii="Times New Roman" w:hAnsi="Times New Roman"/>
          <w:i/>
          <w:iCs/>
          <w:sz w:val="22"/>
          <w:szCs w:val="22"/>
        </w:rPr>
        <w:t>STATUS: Conder’s comments added to Change Form 22BON003 - to be discussed later in the agenda.</w:t>
      </w:r>
      <w:r w:rsidR="00EB05D6" w:rsidRPr="00EB05D6">
        <w:rPr>
          <w:rFonts w:ascii="Times New Roman" w:hAnsi="Times New Roman"/>
          <w:sz w:val="22"/>
          <w:szCs w:val="22"/>
        </w:rPr>
        <w:t xml:space="preserve"> </w:t>
      </w:r>
    </w:p>
    <w:p w14:paraId="2C407C92" w14:textId="51BF8A7F" w:rsidR="00EB05D6" w:rsidRPr="00EB05D6" w:rsidRDefault="00EB05D6" w:rsidP="00EB05D6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i/>
          <w:iCs/>
          <w:sz w:val="22"/>
          <w:szCs w:val="22"/>
        </w:rPr>
      </w:pPr>
      <w:r w:rsidRPr="00CE3964">
        <w:rPr>
          <w:rFonts w:ascii="Times New Roman" w:hAnsi="Times New Roman"/>
          <w:sz w:val="22"/>
          <w:szCs w:val="22"/>
        </w:rPr>
        <w:t xml:space="preserve">[June 22] 22LGS005 - ASW Closure Criteria. </w:t>
      </w:r>
      <w:r w:rsidRPr="00CE3964">
        <w:rPr>
          <w:rFonts w:ascii="Times New Roman" w:hAnsi="Times New Roman"/>
          <w:b/>
          <w:bCs/>
          <w:sz w:val="22"/>
          <w:szCs w:val="22"/>
        </w:rPr>
        <w:t>ACTION:</w:t>
      </w:r>
      <w:r w:rsidRPr="00CE3964">
        <w:rPr>
          <w:rFonts w:ascii="Times New Roman" w:hAnsi="Times New Roman"/>
          <w:sz w:val="22"/>
          <w:szCs w:val="22"/>
        </w:rPr>
        <w:t xml:space="preserve"> Swank will send the performance report out for review.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05D6">
        <w:rPr>
          <w:rFonts w:ascii="Times New Roman" w:hAnsi="Times New Roman"/>
          <w:i/>
          <w:iCs/>
          <w:sz w:val="22"/>
          <w:szCs w:val="22"/>
        </w:rPr>
        <w:t>STATUS: Complete</w:t>
      </w:r>
      <w:r>
        <w:rPr>
          <w:rFonts w:ascii="Times New Roman" w:hAnsi="Times New Roman"/>
          <w:i/>
          <w:iCs/>
          <w:sz w:val="22"/>
          <w:szCs w:val="22"/>
        </w:rPr>
        <w:t>d</w:t>
      </w:r>
      <w:r w:rsidRPr="00EB05D6">
        <w:rPr>
          <w:rFonts w:ascii="Times New Roman" w:hAnsi="Times New Roman"/>
          <w:i/>
          <w:iCs/>
          <w:sz w:val="22"/>
          <w:szCs w:val="22"/>
        </w:rPr>
        <w:t>.</w:t>
      </w:r>
    </w:p>
    <w:p w14:paraId="67B34929" w14:textId="51DB1A0C" w:rsidR="00C56B5B" w:rsidRPr="00202339" w:rsidRDefault="00202339" w:rsidP="00C56B5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EB05D6">
        <w:rPr>
          <w:rFonts w:ascii="Times New Roman" w:hAnsi="Times New Roman"/>
          <w:sz w:val="22"/>
          <w:szCs w:val="22"/>
        </w:rPr>
        <w:t xml:space="preserve"> </w:t>
      </w:r>
      <w:bookmarkStart w:id="4" w:name="_Hlk74133174"/>
      <w:bookmarkEnd w:id="3"/>
      <w:r w:rsidR="00C56B5B" w:rsidRPr="00202339">
        <w:rPr>
          <w:rFonts w:ascii="Times New Roman" w:hAnsi="Times New Roman"/>
          <w:b/>
          <w:sz w:val="22"/>
          <w:szCs w:val="22"/>
        </w:rPr>
        <w:t>Updates</w:t>
      </w:r>
    </w:p>
    <w:p w14:paraId="640A8BF9" w14:textId="77777777" w:rsidR="00C56B5B" w:rsidRPr="00202339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NWW Updates</w:t>
      </w:r>
    </w:p>
    <w:p w14:paraId="03A8C6BF" w14:textId="77777777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339CF92B" w14:textId="38DCDA83" w:rsidR="0053739C" w:rsidRPr="00202339" w:rsidRDefault="0053739C" w:rsidP="0053739C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bookmarkStart w:id="5" w:name="_Hlk101270040"/>
      <w:r w:rsidRPr="00202339">
        <w:rPr>
          <w:rFonts w:ascii="Times New Roman" w:hAnsi="Times New Roman"/>
          <w:sz w:val="22"/>
          <w:szCs w:val="22"/>
        </w:rPr>
        <w:t>22 MCN 09 MOC Delay Removing TSW's</w:t>
      </w:r>
    </w:p>
    <w:p w14:paraId="21991A38" w14:textId="2AC42D0C" w:rsidR="0053739C" w:rsidRPr="00202339" w:rsidRDefault="0053739C" w:rsidP="0053739C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21 IHR 15 MOC Unit 2 special generator testing. Work scheduled 15 Aug to 3 Sep.</w:t>
      </w:r>
    </w:p>
    <w:p w14:paraId="43010053" w14:textId="3253A5AB" w:rsidR="00EC2E69" w:rsidRPr="00202339" w:rsidRDefault="00EC2E69" w:rsidP="0053739C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 IHR 05 MOC Diffuser #10 intake trash rack cleaning</w:t>
      </w:r>
    </w:p>
    <w:p w14:paraId="183366BA" w14:textId="7E717580" w:rsidR="0041724E" w:rsidRDefault="0041724E" w:rsidP="0041724E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 xml:space="preserve"> 22 LMN 01 MOC North Fish Ladder Debris Barrier- August.</w:t>
      </w:r>
    </w:p>
    <w:p w14:paraId="61B5B000" w14:textId="3AF53900" w:rsidR="00276028" w:rsidRPr="00202339" w:rsidRDefault="00276028" w:rsidP="0041724E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22 LMN 07 MOC Spillbay Outage to Install Sensors</w:t>
      </w:r>
    </w:p>
    <w:p w14:paraId="0CE15A8A" w14:textId="2334170E" w:rsidR="002322A1" w:rsidRPr="00202339" w:rsidRDefault="00C56B5B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20 LGS 16 MOC Powerhouse Roof Repair</w:t>
      </w:r>
      <w:r w:rsidR="002322A1" w:rsidRPr="00202339">
        <w:rPr>
          <w:rFonts w:ascii="Times New Roman" w:hAnsi="Times New Roman"/>
          <w:sz w:val="22"/>
          <w:szCs w:val="22"/>
        </w:rPr>
        <w:t>-</w:t>
      </w:r>
      <w:r w:rsidR="00243F2D" w:rsidRPr="00202339">
        <w:rPr>
          <w:rFonts w:ascii="Times New Roman" w:hAnsi="Times New Roman"/>
          <w:sz w:val="22"/>
          <w:szCs w:val="22"/>
        </w:rPr>
        <w:t xml:space="preserve"> </w:t>
      </w:r>
    </w:p>
    <w:bookmarkEnd w:id="5"/>
    <w:p w14:paraId="7CDD4774" w14:textId="4979491E" w:rsidR="00C56B5B" w:rsidRPr="00202339" w:rsidRDefault="002322A1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22 LGS 06 MOC Powerhouse Roof Repair-</w:t>
      </w:r>
    </w:p>
    <w:p w14:paraId="3B4817A5" w14:textId="2C3CFE51" w:rsidR="00BB0F9B" w:rsidRPr="00202339" w:rsidRDefault="0053739C" w:rsidP="0053739C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21 LWG 08 MOC Trash Rake Crane Replacement (May 2022).</w:t>
      </w:r>
    </w:p>
    <w:p w14:paraId="15786349" w14:textId="716B66DB" w:rsidR="0053739C" w:rsidRPr="00202339" w:rsidRDefault="0041724E" w:rsidP="0041724E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McNary crane status.</w:t>
      </w:r>
    </w:p>
    <w:p w14:paraId="4D56AA28" w14:textId="77777777" w:rsidR="00C56B5B" w:rsidRPr="00202339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6" w:name="_Hlk69970832"/>
      <w:bookmarkEnd w:id="4"/>
      <w:r w:rsidRPr="00202339">
        <w:rPr>
          <w:rFonts w:ascii="Times New Roman" w:hAnsi="Times New Roman"/>
          <w:b/>
          <w:sz w:val="22"/>
          <w:szCs w:val="22"/>
        </w:rPr>
        <w:t>NWP Updates</w:t>
      </w:r>
      <w:r w:rsidRPr="00202339">
        <w:rPr>
          <w:rFonts w:ascii="Times New Roman" w:hAnsi="Times New Roman"/>
          <w:sz w:val="22"/>
          <w:szCs w:val="22"/>
        </w:rPr>
        <w:t xml:space="preserve">  </w:t>
      </w:r>
    </w:p>
    <w:p w14:paraId="10CAA995" w14:textId="77777777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49D885EE" w14:textId="0B435EB8" w:rsidR="00C56B5B" w:rsidRPr="00202339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lastRenderedPageBreak/>
        <w:t>21BON001 MOC Navigation Lock 1 (old navlock) Bridge Replacement scheduled for CY 2023</w:t>
      </w:r>
      <w:r w:rsidRPr="00202339">
        <w:rPr>
          <w:rFonts w:ascii="Times New Roman" w:hAnsi="Times New Roman"/>
          <w:b/>
          <w:sz w:val="22"/>
          <w:szCs w:val="22"/>
        </w:rPr>
        <w:t>.</w:t>
      </w:r>
      <w:r w:rsidR="006B0857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2E6BA0AA" w14:textId="3EC8BE61" w:rsidR="000B50D4" w:rsidRPr="00202339" w:rsidRDefault="000B50D4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22BON004 MOC T12 OOS.</w:t>
      </w:r>
      <w:r w:rsidR="006B0857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1917B6" w:rsidRPr="00202339">
        <w:rPr>
          <w:rFonts w:ascii="Times New Roman" w:hAnsi="Times New Roman"/>
          <w:bCs/>
          <w:sz w:val="22"/>
          <w:szCs w:val="22"/>
        </w:rPr>
        <w:t>M</w:t>
      </w:r>
      <w:r w:rsidR="006B0857" w:rsidRPr="00202339">
        <w:rPr>
          <w:rFonts w:ascii="Times New Roman" w:hAnsi="Times New Roman"/>
          <w:bCs/>
          <w:sz w:val="22"/>
          <w:szCs w:val="22"/>
        </w:rPr>
        <w:t xml:space="preserve">oved outage to 29 Aug-15 Sep </w:t>
      </w:r>
    </w:p>
    <w:p w14:paraId="323BAC4E" w14:textId="68B687D1" w:rsidR="0080374C" w:rsidRPr="00202339" w:rsidRDefault="0080374C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22BON009 MOC</w:t>
      </w:r>
      <w:r w:rsidR="005F1390" w:rsidRPr="00202339">
        <w:rPr>
          <w:rFonts w:ascii="Times New Roman" w:hAnsi="Times New Roman"/>
          <w:bCs/>
          <w:sz w:val="22"/>
          <w:szCs w:val="22"/>
        </w:rPr>
        <w:t xml:space="preserve"> T11 BPA Outage. Moved outage to 18 July-5 Aug </w:t>
      </w:r>
    </w:p>
    <w:p w14:paraId="408D109E" w14:textId="6E90B5C2" w:rsidR="00C56B5B" w:rsidRPr="00202339" w:rsidRDefault="00C56B5B" w:rsidP="008E263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19TDA04 MOC Crane rail Replacement winter (on going work)</w:t>
      </w:r>
      <w:r w:rsidR="004C0A61" w:rsidRPr="00202339">
        <w:rPr>
          <w:rFonts w:ascii="Times New Roman" w:hAnsi="Times New Roman"/>
          <w:sz w:val="22"/>
          <w:szCs w:val="22"/>
        </w:rPr>
        <w:t xml:space="preserve">  </w:t>
      </w:r>
    </w:p>
    <w:p w14:paraId="5388D6DE" w14:textId="77777777" w:rsidR="00CA1C62" w:rsidRPr="00202339" w:rsidRDefault="001C13E0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22TDA05 MOC Exit Boom Install.</w:t>
      </w:r>
      <w:r w:rsidR="005A5521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8D63B7" w:rsidRPr="00202339">
        <w:rPr>
          <w:rFonts w:ascii="Times New Roman" w:hAnsi="Times New Roman"/>
          <w:bCs/>
          <w:sz w:val="22"/>
          <w:szCs w:val="22"/>
        </w:rPr>
        <w:t>Planned for</w:t>
      </w:r>
      <w:r w:rsidR="005A5521" w:rsidRPr="00202339">
        <w:rPr>
          <w:rFonts w:ascii="Times New Roman" w:hAnsi="Times New Roman"/>
          <w:bCs/>
          <w:sz w:val="22"/>
          <w:szCs w:val="22"/>
        </w:rPr>
        <w:t xml:space="preserve"> winter maintenance period</w:t>
      </w:r>
    </w:p>
    <w:p w14:paraId="60A97BAC" w14:textId="1366ECAA" w:rsidR="001C13E0" w:rsidRPr="00202339" w:rsidRDefault="00CA1C62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22TDA07 MOC Shed Placement at Westrick Park</w:t>
      </w:r>
    </w:p>
    <w:p w14:paraId="409FA925" w14:textId="08CD4414" w:rsidR="00CA1C62" w:rsidRPr="00202339" w:rsidRDefault="00CA1C62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22TDA08 MOC East Ladder Weir 155 Rehab</w:t>
      </w:r>
    </w:p>
    <w:p w14:paraId="7EC35729" w14:textId="701AEB7E" w:rsidR="00C56B5B" w:rsidRPr="00202339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bookmarkStart w:id="7" w:name="_Hlk61257391"/>
      <w:bookmarkStart w:id="8" w:name="_Hlk102384047"/>
      <w:r w:rsidRPr="00202339">
        <w:rPr>
          <w:rFonts w:ascii="Times New Roman" w:hAnsi="Times New Roman"/>
          <w:sz w:val="22"/>
          <w:szCs w:val="22"/>
        </w:rPr>
        <w:t>18JDA02 MOC Trash rack replacement.</w:t>
      </w:r>
    </w:p>
    <w:bookmarkEnd w:id="7"/>
    <w:p w14:paraId="26F3B0F7" w14:textId="78360A84" w:rsidR="00C56B5B" w:rsidRPr="00202339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20JDA04 MOC STS crane replacement. </w:t>
      </w:r>
      <w:r w:rsidR="00E56020" w:rsidRPr="00202339">
        <w:rPr>
          <w:rFonts w:ascii="Times New Roman" w:hAnsi="Times New Roman"/>
          <w:sz w:val="22"/>
          <w:szCs w:val="22"/>
        </w:rPr>
        <w:t xml:space="preserve">Design </w:t>
      </w:r>
      <w:r w:rsidR="00714B7D" w:rsidRPr="00202339">
        <w:rPr>
          <w:rFonts w:ascii="Times New Roman" w:hAnsi="Times New Roman"/>
          <w:sz w:val="22"/>
          <w:szCs w:val="22"/>
        </w:rPr>
        <w:t>phase</w:t>
      </w:r>
      <w:r w:rsidR="008D63B7" w:rsidRPr="00202339">
        <w:rPr>
          <w:rFonts w:ascii="Times New Roman" w:hAnsi="Times New Roman"/>
          <w:sz w:val="22"/>
          <w:szCs w:val="22"/>
        </w:rPr>
        <w:t>.</w:t>
      </w:r>
    </w:p>
    <w:p w14:paraId="285C7F57" w14:textId="1FFC110F" w:rsidR="002D5131" w:rsidRPr="00202339" w:rsidRDefault="002D5131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22JDA03 MFR South Fish Turbine #2 OOS</w:t>
      </w:r>
      <w:r w:rsidR="002952C6" w:rsidRPr="00202339">
        <w:rPr>
          <w:rFonts w:ascii="Times New Roman" w:hAnsi="Times New Roman"/>
          <w:sz w:val="22"/>
          <w:szCs w:val="22"/>
        </w:rPr>
        <w:t xml:space="preserve">. </w:t>
      </w:r>
    </w:p>
    <w:p w14:paraId="5BADA505" w14:textId="342DCB55" w:rsidR="00C56B5B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9" w:name="_Hlk97807610"/>
      <w:bookmarkEnd w:id="6"/>
      <w:bookmarkEnd w:id="8"/>
      <w:r w:rsidRPr="00202339">
        <w:rPr>
          <w:rFonts w:ascii="Times New Roman" w:hAnsi="Times New Roman"/>
          <w:sz w:val="22"/>
          <w:szCs w:val="22"/>
        </w:rPr>
        <w:t>TDA AWS debris management</w:t>
      </w:r>
    </w:p>
    <w:bookmarkEnd w:id="9"/>
    <w:p w14:paraId="74D43FED" w14:textId="66FFC646" w:rsidR="00154962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TDA trunnion pin. Gate 9 trunnion would be part of a larger project to completely rehab Gates 1-9. SAP shows </w:t>
      </w:r>
      <w:r w:rsidR="008D63B7" w:rsidRPr="00202339">
        <w:rPr>
          <w:rFonts w:ascii="Times New Roman" w:hAnsi="Times New Roman"/>
          <w:sz w:val="22"/>
          <w:szCs w:val="22"/>
        </w:rPr>
        <w:t xml:space="preserve">start </w:t>
      </w:r>
      <w:r w:rsidRPr="00202339">
        <w:rPr>
          <w:rFonts w:ascii="Times New Roman" w:hAnsi="Times New Roman"/>
          <w:sz w:val="22"/>
          <w:szCs w:val="22"/>
        </w:rPr>
        <w:t>in 2031, Construction 2034.</w:t>
      </w:r>
    </w:p>
    <w:p w14:paraId="3E05346B" w14:textId="607FCE49" w:rsidR="00C56B5B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10" w:name="_Hlk102384120"/>
      <w:r w:rsidRPr="00202339">
        <w:rPr>
          <w:rFonts w:ascii="Times New Roman" w:hAnsi="Times New Roman"/>
          <w:sz w:val="22"/>
          <w:szCs w:val="22"/>
        </w:rPr>
        <w:t>JDA north pump #4.</w:t>
      </w:r>
      <w:r w:rsidR="00090C23" w:rsidRPr="00202339">
        <w:rPr>
          <w:rFonts w:ascii="Times New Roman" w:hAnsi="Times New Roman"/>
          <w:sz w:val="22"/>
          <w:szCs w:val="22"/>
        </w:rPr>
        <w:t xml:space="preserve"> </w:t>
      </w:r>
      <w:r w:rsidR="00CD33C9" w:rsidRPr="00202339">
        <w:rPr>
          <w:rFonts w:ascii="Times New Roman" w:hAnsi="Times New Roman"/>
          <w:sz w:val="22"/>
          <w:szCs w:val="22"/>
        </w:rPr>
        <w:t>OOS for entire</w:t>
      </w:r>
      <w:r w:rsidR="002952C6" w:rsidRPr="00202339">
        <w:rPr>
          <w:rFonts w:ascii="Times New Roman" w:hAnsi="Times New Roman"/>
          <w:sz w:val="22"/>
          <w:szCs w:val="22"/>
        </w:rPr>
        <w:t xml:space="preserve"> year no money to repair</w:t>
      </w:r>
      <w:r w:rsidR="00CD33C9" w:rsidRPr="00202339">
        <w:rPr>
          <w:rFonts w:ascii="Times New Roman" w:hAnsi="Times New Roman"/>
          <w:sz w:val="22"/>
          <w:szCs w:val="22"/>
        </w:rPr>
        <w:t>.</w:t>
      </w:r>
      <w:r w:rsidR="002952C6" w:rsidRPr="00202339">
        <w:rPr>
          <w:rFonts w:ascii="Times New Roman" w:hAnsi="Times New Roman"/>
          <w:sz w:val="22"/>
          <w:szCs w:val="22"/>
        </w:rPr>
        <w:t xml:space="preserve"> </w:t>
      </w:r>
    </w:p>
    <w:p w14:paraId="106D4393" w14:textId="6B0D3A4E" w:rsidR="00D20AB1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JDA spill bay </w:t>
      </w:r>
      <w:r w:rsidR="00EC3933" w:rsidRPr="00202339">
        <w:rPr>
          <w:rFonts w:ascii="Times New Roman" w:hAnsi="Times New Roman"/>
          <w:sz w:val="22"/>
          <w:szCs w:val="22"/>
        </w:rPr>
        <w:t>1</w:t>
      </w:r>
      <w:r w:rsidRPr="00202339">
        <w:rPr>
          <w:rFonts w:ascii="Times New Roman" w:hAnsi="Times New Roman"/>
          <w:sz w:val="22"/>
          <w:szCs w:val="22"/>
        </w:rPr>
        <w:t xml:space="preserve">0. </w:t>
      </w:r>
    </w:p>
    <w:p w14:paraId="68B8BE64" w14:textId="623258B1" w:rsidR="00C56B5B" w:rsidRPr="00202339" w:rsidRDefault="00D20AB1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JDA </w:t>
      </w:r>
      <w:r w:rsidR="00D87A90" w:rsidRPr="00202339">
        <w:rPr>
          <w:rFonts w:ascii="Times New Roman" w:hAnsi="Times New Roman"/>
          <w:sz w:val="22"/>
          <w:szCs w:val="22"/>
        </w:rPr>
        <w:t xml:space="preserve">SFL </w:t>
      </w:r>
      <w:r w:rsidRPr="00202339">
        <w:rPr>
          <w:rFonts w:ascii="Times New Roman" w:hAnsi="Times New Roman"/>
          <w:sz w:val="22"/>
          <w:szCs w:val="22"/>
        </w:rPr>
        <w:t>Temperature</w:t>
      </w:r>
      <w:r w:rsidR="00536CC3" w:rsidRPr="00202339">
        <w:rPr>
          <w:rFonts w:ascii="Times New Roman" w:hAnsi="Times New Roman"/>
          <w:sz w:val="22"/>
          <w:szCs w:val="22"/>
        </w:rPr>
        <w:t>s</w:t>
      </w:r>
      <w:r w:rsidR="00D47B01" w:rsidRPr="00202339">
        <w:rPr>
          <w:rFonts w:ascii="Times New Roman" w:hAnsi="Times New Roman"/>
          <w:sz w:val="22"/>
          <w:szCs w:val="22"/>
        </w:rPr>
        <w:t>.</w:t>
      </w:r>
      <w:r w:rsidR="00090C23" w:rsidRPr="00202339">
        <w:rPr>
          <w:rFonts w:ascii="Times New Roman" w:hAnsi="Times New Roman"/>
          <w:sz w:val="22"/>
          <w:szCs w:val="22"/>
        </w:rPr>
        <w:t xml:space="preserve"> </w:t>
      </w:r>
    </w:p>
    <w:bookmarkEnd w:id="10"/>
    <w:p w14:paraId="78DF05E8" w14:textId="25ACD065" w:rsidR="00C56B5B" w:rsidRPr="00202339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NWS </w:t>
      </w:r>
      <w:r w:rsidR="002952C6" w:rsidRPr="00202339">
        <w:rPr>
          <w:rFonts w:ascii="Times New Roman" w:hAnsi="Times New Roman"/>
          <w:b/>
          <w:sz w:val="22"/>
          <w:szCs w:val="22"/>
        </w:rPr>
        <w:t>updates</w:t>
      </w:r>
      <w:r w:rsidR="00C94AF2" w:rsidRPr="00202339">
        <w:rPr>
          <w:rFonts w:ascii="Times New Roman" w:hAnsi="Times New Roman"/>
          <w:b/>
          <w:sz w:val="22"/>
          <w:szCs w:val="22"/>
        </w:rPr>
        <w:t>.</w:t>
      </w:r>
      <w:r w:rsidR="00E56020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5ABE05C1" w14:textId="77777777" w:rsidR="00C56B5B" w:rsidRPr="00202339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Research/FFDRWG updates. </w:t>
      </w:r>
    </w:p>
    <w:p w14:paraId="46EF95D4" w14:textId="6086D103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NWP FFDRWG.</w:t>
      </w:r>
      <w:r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7053C240" w14:textId="676553BC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NWW FFDRWG.</w:t>
      </w:r>
      <w:r w:rsidR="00027BD0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58500217" w14:textId="41DBFD8B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SRWG</w:t>
      </w:r>
      <w:r w:rsidRPr="00202339">
        <w:rPr>
          <w:rFonts w:ascii="Times New Roman" w:hAnsi="Times New Roman"/>
          <w:bCs/>
          <w:sz w:val="22"/>
          <w:szCs w:val="22"/>
        </w:rPr>
        <w:t>.</w:t>
      </w:r>
      <w:r w:rsidR="00027BD0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0F751E8F" w14:textId="51515941" w:rsidR="009D33EE" w:rsidRPr="00202339" w:rsidDel="009D33EE" w:rsidRDefault="00BB13A2" w:rsidP="00BB13A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bCs/>
          <w:sz w:val="22"/>
          <w:szCs w:val="22"/>
        </w:rPr>
        <w:t>2022 Research and Access requests</w:t>
      </w:r>
      <w:r w:rsidRPr="00202339">
        <w:rPr>
          <w:rFonts w:ascii="Times New Roman" w:hAnsi="Times New Roman"/>
          <w:sz w:val="22"/>
          <w:szCs w:val="22"/>
        </w:rPr>
        <w:t xml:space="preserve"> </w:t>
      </w:r>
      <w:r w:rsidR="00F122B7" w:rsidRPr="00202339">
        <w:rPr>
          <w:rFonts w:ascii="Times New Roman" w:hAnsi="Times New Roman"/>
          <w:sz w:val="22"/>
          <w:szCs w:val="22"/>
        </w:rPr>
        <w:t xml:space="preserve"> </w:t>
      </w:r>
    </w:p>
    <w:p w14:paraId="1B22198F" w14:textId="440973A0" w:rsidR="009D33EE" w:rsidRPr="00202339" w:rsidRDefault="009D33EE" w:rsidP="009D33EE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 w:rsidDel="009D33EE">
        <w:rPr>
          <w:rFonts w:ascii="Times New Roman" w:hAnsi="Times New Roman"/>
          <w:sz w:val="22"/>
          <w:szCs w:val="22"/>
        </w:rPr>
        <w:t xml:space="preserve">BON Aqui-S long term solution. </w:t>
      </w:r>
      <w:r w:rsidRPr="00202339" w:rsidDel="009D33EE">
        <w:rPr>
          <w:rFonts w:ascii="Times New Roman" w:hAnsi="Times New Roman"/>
          <w:i/>
          <w:iCs/>
          <w:sz w:val="22"/>
          <w:szCs w:val="22"/>
        </w:rPr>
        <w:t>-</w:t>
      </w:r>
      <w:r w:rsidRPr="00202339" w:rsidDel="009D33EE">
        <w:rPr>
          <w:rFonts w:ascii="Times New Roman" w:hAnsi="Times New Roman"/>
          <w:sz w:val="22"/>
          <w:szCs w:val="22"/>
        </w:rPr>
        <w:t xml:space="preserve"> No major changes for researchers in 2022.</w:t>
      </w:r>
    </w:p>
    <w:p w14:paraId="39A5A0A9" w14:textId="77777777" w:rsidR="000E0879" w:rsidRPr="00202339" w:rsidRDefault="000E0879" w:rsidP="000E0879">
      <w:pPr>
        <w:pStyle w:val="ListParagraph"/>
        <w:tabs>
          <w:tab w:val="left" w:pos="1800"/>
        </w:tabs>
        <w:ind w:left="1728"/>
        <w:rPr>
          <w:rFonts w:ascii="Times New Roman" w:hAnsi="Times New Roman"/>
          <w:sz w:val="22"/>
          <w:szCs w:val="22"/>
        </w:rPr>
      </w:pPr>
    </w:p>
    <w:p w14:paraId="106D1B7A" w14:textId="6FCC0803" w:rsidR="00C56B5B" w:rsidRPr="00202339" w:rsidRDefault="00C56B5B" w:rsidP="00C56B5B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RCC update</w:t>
      </w:r>
      <w:r w:rsidR="00027BD0" w:rsidRPr="00202339">
        <w:rPr>
          <w:rFonts w:ascii="Times New Roman" w:hAnsi="Times New Roman"/>
          <w:b/>
          <w:sz w:val="22"/>
          <w:szCs w:val="22"/>
        </w:rPr>
        <w:t>.</w:t>
      </w:r>
    </w:p>
    <w:p w14:paraId="0778761F" w14:textId="77777777" w:rsidR="008E363B" w:rsidRPr="00202339" w:rsidRDefault="008E363B" w:rsidP="008E363B">
      <w:pPr>
        <w:pStyle w:val="ListParagraph"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D47B01" w:rsidRPr="00202339" w14:paraId="76834EDD" w14:textId="77777777" w:rsidTr="00D47B01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C3D91B" w14:textId="77777777" w:rsidR="00D47B01" w:rsidRPr="00202339" w:rsidRDefault="00D47B01" w:rsidP="00D47B01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6CCD15" w14:textId="04FD8F6D" w:rsidR="00D47B01" w:rsidRPr="00202339" w:rsidRDefault="00D47B01" w:rsidP="00D47B0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>Previous Day ()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046429" w14:textId="0E73EF30" w:rsidR="00D47B01" w:rsidRPr="00202339" w:rsidRDefault="00D47B01" w:rsidP="00D47B0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>5 Day ()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836850" w14:textId="10ABCCD2" w:rsidR="00D47B01" w:rsidRPr="00202339" w:rsidRDefault="00D47B01" w:rsidP="00D47B0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>10 Day ()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A2CC" w14:textId="10B0AA76" w:rsidR="00D47B01" w:rsidRPr="00202339" w:rsidRDefault="00D47B01" w:rsidP="00D47B0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Forecasted Inflow Low/High (kcfs) </w:t>
            </w:r>
          </w:p>
        </w:tc>
      </w:tr>
      <w:tr w:rsidR="00D47B01" w:rsidRPr="00202339" w14:paraId="1FFF76BA" w14:textId="77777777" w:rsidTr="00F2409D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55D90" w14:textId="77777777" w:rsidR="00D47B01" w:rsidRPr="00202339" w:rsidRDefault="00D47B01" w:rsidP="00D47B0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318BA" w14:textId="29DD5999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89959" w14:textId="2BC31D19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8FB5E3" w14:textId="77400BBD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9509" w14:textId="6FC21DC9" w:rsidR="00D47B01" w:rsidRPr="00202339" w:rsidRDefault="00D47B01" w:rsidP="00D47B01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D47B01" w:rsidRPr="00202339" w14:paraId="6217C656" w14:textId="77777777" w:rsidTr="00F2409D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A8C19" w14:textId="77777777" w:rsidR="00D47B01" w:rsidRPr="00202339" w:rsidRDefault="00D47B01" w:rsidP="00D47B0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D5C58" w14:textId="6F0F52AF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C7DD4" w14:textId="39E3FBAF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3EA09" w14:textId="7A3B4901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21B3" w14:textId="4F6CA2CC" w:rsidR="00D47B01" w:rsidRPr="00202339" w:rsidRDefault="00D47B01" w:rsidP="00D47B01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D47B01" w:rsidRPr="00202339" w14:paraId="1DB07C87" w14:textId="77777777" w:rsidTr="00F2409D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0CA40" w14:textId="77777777" w:rsidR="00D47B01" w:rsidRPr="00202339" w:rsidRDefault="00D47B01" w:rsidP="00D47B01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BE081" w14:textId="15AE5AA2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073E0" w14:textId="5CD7A941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A4F5D" w14:textId="5885097D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6758" w14:textId="02C9E950" w:rsidR="00D47B01" w:rsidRPr="00202339" w:rsidRDefault="00D47B01" w:rsidP="00D47B0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67FF193A" w14:textId="4D1F07AD" w:rsidR="00453CCC" w:rsidRPr="00202339" w:rsidRDefault="002952C6" w:rsidP="001B1AA2">
      <w:pPr>
        <w:pStyle w:val="ListParagraph"/>
        <w:ind w:left="792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 </w:t>
      </w:r>
      <w:r w:rsidR="00680E85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7B62B123" w14:textId="2ACD1304" w:rsidR="00C56B5B" w:rsidRPr="00202339" w:rsidRDefault="00C56B5B" w:rsidP="0041038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1" w:name="_Hlk104979646"/>
      <w:r w:rsidRPr="00202339">
        <w:rPr>
          <w:rFonts w:ascii="Times New Roman" w:hAnsi="Times New Roman"/>
          <w:b/>
          <w:sz w:val="22"/>
          <w:szCs w:val="22"/>
        </w:rPr>
        <w:t xml:space="preserve">Fish Count Program update </w:t>
      </w:r>
      <w:bookmarkEnd w:id="11"/>
      <w:r w:rsidRPr="00202339">
        <w:rPr>
          <w:rFonts w:ascii="Times New Roman" w:hAnsi="Times New Roman"/>
          <w:b/>
          <w:sz w:val="22"/>
          <w:szCs w:val="22"/>
        </w:rPr>
        <w:t>(Peery, Wertheimer)</w:t>
      </w:r>
      <w:r w:rsidRPr="00202339">
        <w:rPr>
          <w:rFonts w:ascii="Times New Roman" w:hAnsi="Times New Roman"/>
          <w:bCs/>
          <w:sz w:val="22"/>
          <w:szCs w:val="22"/>
        </w:rPr>
        <w:t>.</w:t>
      </w:r>
      <w:r w:rsidR="001B1AA2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7204CFDD" w14:textId="77777777" w:rsidR="00EB05D6" w:rsidRDefault="00387B22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BON WDFW Tule counters</w:t>
      </w:r>
      <w:r w:rsidR="008B14E9" w:rsidRPr="00202339">
        <w:rPr>
          <w:rFonts w:ascii="Times New Roman" w:hAnsi="Times New Roman"/>
          <w:sz w:val="22"/>
          <w:szCs w:val="22"/>
        </w:rPr>
        <w:t>.</w:t>
      </w:r>
    </w:p>
    <w:p w14:paraId="7949B6A8" w14:textId="72F4F654" w:rsidR="00387B22" w:rsidRPr="005165B1" w:rsidRDefault="00EB05D6" w:rsidP="005165B1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5165B1">
        <w:rPr>
          <w:rFonts w:ascii="Times New Roman" w:hAnsi="Times New Roman"/>
          <w:sz w:val="22"/>
          <w:szCs w:val="22"/>
        </w:rPr>
        <w:t>LGR adult CH fallback</w:t>
      </w:r>
      <w:r w:rsidR="002952C6" w:rsidRPr="005165B1">
        <w:rPr>
          <w:rFonts w:ascii="Times New Roman" w:hAnsi="Times New Roman"/>
          <w:sz w:val="22"/>
          <w:szCs w:val="22"/>
        </w:rPr>
        <w:t xml:space="preserve"> </w:t>
      </w:r>
      <w:r w:rsidR="0050133C" w:rsidRPr="005165B1">
        <w:rPr>
          <w:rFonts w:ascii="Times New Roman" w:hAnsi="Times New Roman"/>
          <w:sz w:val="22"/>
          <w:szCs w:val="22"/>
        </w:rPr>
        <w:t>(Bellerud)</w:t>
      </w:r>
    </w:p>
    <w:p w14:paraId="14328088" w14:textId="77777777" w:rsidR="00C56B5B" w:rsidRPr="00202339" w:rsidRDefault="00C56B5B" w:rsidP="008E363B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70799BC6" w14:textId="1933AFE8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Bonneville Dam</w:t>
      </w:r>
      <w:r w:rsidR="00E96FE3" w:rsidRPr="00202339">
        <w:rPr>
          <w:rFonts w:ascii="Times New Roman" w:hAnsi="Times New Roman"/>
          <w:bCs/>
          <w:sz w:val="22"/>
          <w:szCs w:val="22"/>
        </w:rPr>
        <w:t>.</w:t>
      </w:r>
      <w:r w:rsidR="001B1AA2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0459E7E1" w14:textId="62D58377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Willamette Falls.</w:t>
      </w:r>
      <w:r w:rsidR="001B1AA2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08215A6A" w14:textId="77777777" w:rsidR="00C56B5B" w:rsidRPr="00202339" w:rsidRDefault="00C56B5B" w:rsidP="00C56B5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1FA1CE53" w14:textId="16D0E780" w:rsidR="005B4E97" w:rsidRPr="00202339" w:rsidRDefault="00C56B5B" w:rsidP="008E363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BON</w:t>
      </w:r>
      <w:r w:rsidR="00E74CAF" w:rsidRPr="00202339">
        <w:rPr>
          <w:rFonts w:ascii="Times New Roman" w:hAnsi="Times New Roman"/>
          <w:bCs/>
          <w:sz w:val="22"/>
          <w:szCs w:val="22"/>
        </w:rPr>
        <w:t xml:space="preserve"> LPS</w:t>
      </w:r>
      <w:r w:rsidR="00481223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5A1802EF" w14:textId="674DC794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TDA</w:t>
      </w:r>
      <w:r w:rsidR="006C52DD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66356E08" w14:textId="2DEE6DCE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JDA</w:t>
      </w:r>
      <w:r w:rsidR="006C52DD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2ACB0645" w14:textId="2EF74709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NWW</w:t>
      </w:r>
      <w:r w:rsidR="006C52DD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49BC44FB" w14:textId="0A7DBED9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Lamprey Accords Work Group (Macdonald)</w:t>
      </w:r>
      <w:r w:rsidR="006C52DD" w:rsidRPr="00202339">
        <w:rPr>
          <w:rFonts w:ascii="Times New Roman" w:hAnsi="Times New Roman"/>
          <w:bCs/>
          <w:sz w:val="22"/>
          <w:szCs w:val="22"/>
        </w:rPr>
        <w:t xml:space="preserve">. </w:t>
      </w:r>
    </w:p>
    <w:p w14:paraId="35F52FEB" w14:textId="3CADA545" w:rsidR="00A22AA7" w:rsidRPr="00202339" w:rsidRDefault="00AD0D9E" w:rsidP="00035155">
      <w:pPr>
        <w:pStyle w:val="ListParagraph"/>
        <w:numPr>
          <w:ilvl w:val="1"/>
          <w:numId w:val="1"/>
        </w:numPr>
        <w:tabs>
          <w:tab w:val="left" w:pos="900"/>
        </w:tabs>
        <w:ind w:left="630" w:hanging="270"/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BPA update</w:t>
      </w:r>
      <w:r w:rsidRPr="00202339">
        <w:rPr>
          <w:rFonts w:ascii="Times New Roman" w:hAnsi="Times New Roman"/>
          <w:bCs/>
          <w:sz w:val="22"/>
          <w:szCs w:val="22"/>
        </w:rPr>
        <w:t xml:space="preserve">. </w:t>
      </w:r>
      <w:r w:rsidR="00035155" w:rsidRPr="00202339">
        <w:rPr>
          <w:rFonts w:ascii="Times New Roman" w:hAnsi="Times New Roman"/>
          <w:bCs/>
          <w:sz w:val="22"/>
          <w:szCs w:val="22"/>
        </w:rPr>
        <w:t>Spreadsheet on the FPOM website.</w:t>
      </w:r>
      <w:r w:rsidR="00A21EAC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7209B98E" w14:textId="01942E44" w:rsidR="00035155" w:rsidRPr="00202339" w:rsidRDefault="00035155" w:rsidP="0003515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Pr="00202339">
        <w:rPr>
          <w:rFonts w:ascii="Times New Roman" w:hAnsi="Times New Roman"/>
          <w:bCs/>
          <w:sz w:val="22"/>
          <w:szCs w:val="22"/>
        </w:rPr>
        <w:t xml:space="preserve">.  </w:t>
      </w:r>
      <w:r w:rsidR="00C33BD0">
        <w:rPr>
          <w:rFonts w:ascii="Times New Roman" w:hAnsi="Times New Roman"/>
          <w:bCs/>
          <w:sz w:val="22"/>
          <w:szCs w:val="22"/>
        </w:rPr>
        <w:t>Spreadsheet on FPOM website.</w:t>
      </w:r>
    </w:p>
    <w:p w14:paraId="56AF28B3" w14:textId="77777777" w:rsidR="00C56B5B" w:rsidRPr="00202339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Avian updates (10:30)</w:t>
      </w:r>
    </w:p>
    <w:p w14:paraId="18B93ADD" w14:textId="46FB5E7A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lastRenderedPageBreak/>
        <w:t>NWW</w:t>
      </w:r>
      <w:r w:rsidR="00B85A6D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386044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6E9E0F56" w14:textId="34644517" w:rsidR="00A26814" w:rsidRPr="00202339" w:rsidRDefault="00C56B5B" w:rsidP="00480EF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JDA</w:t>
      </w:r>
      <w:r w:rsidR="00516D87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386044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38EA0C6F" w14:textId="05BB43DF" w:rsidR="00C56B5B" w:rsidRPr="00202339" w:rsidRDefault="00C56B5B" w:rsidP="001022A5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TDA</w:t>
      </w:r>
      <w:r w:rsidR="003011D3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386044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05EBC429" w14:textId="7C27848B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BON</w:t>
      </w:r>
      <w:r w:rsidR="002A2139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6C198DD1" w14:textId="5FB107AB" w:rsidR="005960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Estuary</w:t>
      </w:r>
      <w:r w:rsidR="00F36C1C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5135E789" w14:textId="79CF0A73" w:rsidR="00ED1E64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2" w:name="_Hlk106104015"/>
      <w:r w:rsidRPr="00202339">
        <w:rPr>
          <w:rFonts w:ascii="Times New Roman" w:hAnsi="Times New Roman"/>
          <w:bCs/>
          <w:sz w:val="22"/>
          <w:szCs w:val="22"/>
        </w:rPr>
        <w:t xml:space="preserve">Lethal Removal </w:t>
      </w:r>
      <w:bookmarkEnd w:id="12"/>
    </w:p>
    <w:p w14:paraId="7A580F76" w14:textId="0C5F3FD7" w:rsidR="00C56B5B" w:rsidRPr="00202339" w:rsidRDefault="00ED1E64" w:rsidP="002322A1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 xml:space="preserve">Ringold </w:t>
      </w:r>
      <w:r w:rsidR="00D7078F" w:rsidRPr="00202339">
        <w:rPr>
          <w:rFonts w:ascii="Times New Roman" w:hAnsi="Times New Roman"/>
          <w:bCs/>
          <w:sz w:val="22"/>
          <w:szCs w:val="22"/>
        </w:rPr>
        <w:t>pelicans</w:t>
      </w:r>
      <w:r w:rsidRPr="00202339">
        <w:rPr>
          <w:rFonts w:ascii="Times New Roman" w:hAnsi="Times New Roman"/>
          <w:bCs/>
          <w:sz w:val="22"/>
          <w:szCs w:val="22"/>
        </w:rPr>
        <w:t xml:space="preserve"> (Morrill/Wertheimer)</w:t>
      </w:r>
      <w:r w:rsidR="00D542CF" w:rsidRPr="00202339">
        <w:rPr>
          <w:rFonts w:ascii="Times New Roman" w:hAnsi="Times New Roman"/>
          <w:bCs/>
          <w:sz w:val="22"/>
          <w:szCs w:val="22"/>
        </w:rPr>
        <w:t xml:space="preserve">. </w:t>
      </w:r>
    </w:p>
    <w:p w14:paraId="3D20D9E5" w14:textId="77777777" w:rsidR="002322A1" w:rsidRPr="00202339" w:rsidRDefault="002322A1" w:rsidP="002322A1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23A76441" w14:textId="77777777" w:rsidR="00C56B5B" w:rsidRPr="00202339" w:rsidRDefault="00C56B5B" w:rsidP="00C56B5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13" w:name="_Hlk61266551"/>
      <w:r w:rsidRPr="00202339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7BDE4B5" w14:textId="358CE48E" w:rsidR="00C56B5B" w:rsidRPr="00202339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NWW</w:t>
      </w:r>
    </w:p>
    <w:p w14:paraId="5D0BA5A6" w14:textId="6A163086" w:rsidR="00BB0F9B" w:rsidRDefault="00BB0F9B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22 LWG 08 MOC BPA Outage 500 kV line</w:t>
      </w:r>
    </w:p>
    <w:p w14:paraId="70506C3A" w14:textId="075FD616" w:rsidR="00BB0F9B" w:rsidRDefault="00BB0F9B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22 LGS 08 MOC BPA Outage 500 kV line</w:t>
      </w:r>
    </w:p>
    <w:p w14:paraId="02A4B395" w14:textId="4F0D53A9" w:rsidR="00BB0F9B" w:rsidRDefault="00BB0F9B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22 LMN 06 </w:t>
      </w:r>
      <w:r w:rsidR="00276028">
        <w:rPr>
          <w:rFonts w:ascii="Times New Roman" w:hAnsi="Times New Roman"/>
          <w:sz w:val="22"/>
          <w:szCs w:val="22"/>
        </w:rPr>
        <w:t xml:space="preserve">MOC </w:t>
      </w:r>
      <w:r>
        <w:rPr>
          <w:rFonts w:ascii="Times New Roman" w:hAnsi="Times New Roman"/>
          <w:sz w:val="22"/>
          <w:szCs w:val="22"/>
        </w:rPr>
        <w:t>BPA Outage 500 kV line</w:t>
      </w:r>
    </w:p>
    <w:p w14:paraId="13624597" w14:textId="24979C45" w:rsidR="00BB0F9B" w:rsidRDefault="00BB0F9B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 IHR 06 MFR Date Change Condition Monitoring</w:t>
      </w:r>
    </w:p>
    <w:p w14:paraId="35456261" w14:textId="2764789F" w:rsidR="00620A3B" w:rsidRPr="00620A3B" w:rsidRDefault="00620A3B" w:rsidP="00620A3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20A3B">
        <w:rPr>
          <w:rFonts w:ascii="Times New Roman" w:hAnsi="Times New Roman"/>
          <w:sz w:val="22"/>
          <w:szCs w:val="22"/>
        </w:rPr>
        <w:t xml:space="preserve">22 IHR 07 MOC Fish Release Pipe Install Outage and Unit </w:t>
      </w:r>
      <w:r>
        <w:rPr>
          <w:rFonts w:ascii="Times New Roman" w:hAnsi="Times New Roman"/>
          <w:sz w:val="22"/>
          <w:szCs w:val="22"/>
        </w:rPr>
        <w:t>3 Turbine Testing</w:t>
      </w:r>
    </w:p>
    <w:p w14:paraId="300F97FA" w14:textId="690417A3" w:rsidR="00340AF5" w:rsidRPr="00202339" w:rsidRDefault="00340AF5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22 LGS 07 Orifice Plug Fish Mortality</w:t>
      </w:r>
    </w:p>
    <w:p w14:paraId="33A1C94E" w14:textId="6B7F4762" w:rsidR="00F27F53" w:rsidRPr="00202339" w:rsidRDefault="00B428EB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2</w:t>
      </w:r>
      <w:r w:rsidRPr="00202339">
        <w:rPr>
          <w:rFonts w:ascii="Times New Roman" w:hAnsi="Times New Roman"/>
          <w:sz w:val="22"/>
          <w:szCs w:val="22"/>
        </w:rPr>
        <w:t xml:space="preserve"> </w:t>
      </w:r>
      <w:r w:rsidR="00F27F53" w:rsidRPr="00202339">
        <w:rPr>
          <w:rFonts w:ascii="Times New Roman" w:hAnsi="Times New Roman"/>
          <w:sz w:val="22"/>
          <w:szCs w:val="22"/>
        </w:rPr>
        <w:t>LWG 04 MOC T1T2 Gasket Repair</w:t>
      </w:r>
    </w:p>
    <w:p w14:paraId="3494599E" w14:textId="0346E013" w:rsidR="0053739C" w:rsidRPr="00202339" w:rsidRDefault="0053739C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22 LWG 06 MFR Emergency Debris Spill</w:t>
      </w:r>
    </w:p>
    <w:p w14:paraId="388F68C3" w14:textId="5B120D67" w:rsidR="00340AF5" w:rsidRDefault="00340AF5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22 L</w:t>
      </w:r>
      <w:r w:rsidR="00ED3A72" w:rsidRPr="00202339">
        <w:rPr>
          <w:rFonts w:ascii="Times New Roman" w:hAnsi="Times New Roman"/>
          <w:sz w:val="22"/>
          <w:szCs w:val="22"/>
        </w:rPr>
        <w:t>WG 07 MFR VBS Screen Damage</w:t>
      </w:r>
    </w:p>
    <w:p w14:paraId="5E990E8B" w14:textId="67957DEF" w:rsidR="0082551A" w:rsidRPr="00202339" w:rsidRDefault="0082551A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22 LWG 09 </w:t>
      </w:r>
      <w:r w:rsidR="001F6194">
        <w:rPr>
          <w:rFonts w:ascii="Times New Roman" w:hAnsi="Times New Roman"/>
          <w:sz w:val="22"/>
          <w:szCs w:val="22"/>
        </w:rPr>
        <w:t xml:space="preserve">MFR </w:t>
      </w:r>
      <w:r>
        <w:rPr>
          <w:rFonts w:ascii="Times New Roman" w:hAnsi="Times New Roman"/>
          <w:sz w:val="22"/>
          <w:szCs w:val="22"/>
        </w:rPr>
        <w:t>Adult Chinook salmon Mortalities</w:t>
      </w:r>
    </w:p>
    <w:p w14:paraId="3673749A" w14:textId="7651A374" w:rsidR="00340AF5" w:rsidRPr="00202339" w:rsidRDefault="00340AF5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22 JFT 02 MFR Release Collected Fish at Lower Monumental Dam</w:t>
      </w:r>
    </w:p>
    <w:p w14:paraId="34F88B2F" w14:textId="5B379AB8" w:rsidR="00340AF5" w:rsidRPr="00202339" w:rsidRDefault="00340AF5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22 JFT 03 MFR Release Collected Fish at Lower Granite Dam</w:t>
      </w:r>
    </w:p>
    <w:p w14:paraId="694E3614" w14:textId="603E6C00" w:rsidR="00C56B5B" w:rsidRPr="00BE0BCD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NWP</w:t>
      </w:r>
    </w:p>
    <w:p w14:paraId="55C21DEE" w14:textId="4F3A7497" w:rsidR="00BE0BCD" w:rsidRPr="00BE0BCD" w:rsidRDefault="00BE0BCD" w:rsidP="00BE0B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BE0BCD">
        <w:rPr>
          <w:rFonts w:ascii="Times New Roman" w:hAnsi="Times New Roman"/>
          <w:bCs/>
          <w:sz w:val="22"/>
          <w:szCs w:val="22"/>
        </w:rPr>
        <w:t>22BON027 PH1 Forebay Gill Net Removal</w:t>
      </w:r>
    </w:p>
    <w:p w14:paraId="05C7A363" w14:textId="1FA84708" w:rsidR="00651BD9" w:rsidRDefault="00BE0BCD" w:rsidP="004B2B4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bookmarkStart w:id="14" w:name="_Hlk106111149"/>
      <w:bookmarkStart w:id="15" w:name="_Hlk102383470"/>
      <w:r w:rsidRPr="00202339">
        <w:rPr>
          <w:rFonts w:ascii="Times New Roman" w:hAnsi="Times New Roman"/>
          <w:bCs/>
          <w:sz w:val="22"/>
          <w:szCs w:val="22"/>
        </w:rPr>
        <w:t>22BON0</w:t>
      </w:r>
      <w:r>
        <w:rPr>
          <w:rFonts w:ascii="Times New Roman" w:hAnsi="Times New Roman"/>
          <w:bCs/>
          <w:sz w:val="22"/>
          <w:szCs w:val="22"/>
        </w:rPr>
        <w:t>28</w:t>
      </w:r>
      <w:r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202339" w:rsidRPr="00202339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5165B1">
        <w:rPr>
          <w:rFonts w:ascii="Times New Roman" w:hAnsi="Times New Roman"/>
          <w:bCs/>
          <w:sz w:val="22"/>
          <w:szCs w:val="22"/>
        </w:rPr>
        <w:t>037</w:t>
      </w:r>
      <w:r w:rsidR="005165B1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9F0628" w:rsidRPr="00202339">
        <w:rPr>
          <w:rFonts w:ascii="Times New Roman" w:hAnsi="Times New Roman"/>
          <w:bCs/>
          <w:sz w:val="22"/>
          <w:szCs w:val="22"/>
        </w:rPr>
        <w:t>MFR</w:t>
      </w:r>
      <w:r w:rsidR="00202339" w:rsidRPr="00202339">
        <w:rPr>
          <w:rFonts w:ascii="Times New Roman" w:hAnsi="Times New Roman"/>
          <w:bCs/>
          <w:sz w:val="22"/>
          <w:szCs w:val="22"/>
        </w:rPr>
        <w:t>s for fish morts</w:t>
      </w:r>
    </w:p>
    <w:p w14:paraId="15B9B163" w14:textId="7D73B5CA" w:rsidR="005165B1" w:rsidRPr="00202339" w:rsidRDefault="005165B1" w:rsidP="004B2B4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22BON0</w:t>
      </w:r>
      <w:r w:rsidR="0082551A">
        <w:rPr>
          <w:rFonts w:ascii="Times New Roman" w:hAnsi="Times New Roman"/>
          <w:bCs/>
          <w:sz w:val="22"/>
          <w:szCs w:val="22"/>
        </w:rPr>
        <w:t>38</w:t>
      </w:r>
      <w:r>
        <w:rPr>
          <w:rFonts w:ascii="Times New Roman" w:hAnsi="Times New Roman"/>
          <w:bCs/>
          <w:sz w:val="22"/>
          <w:szCs w:val="22"/>
        </w:rPr>
        <w:t xml:space="preserve"> MOC </w:t>
      </w:r>
      <w:r w:rsidR="0082551A">
        <w:rPr>
          <w:rFonts w:ascii="Times New Roman" w:hAnsi="Times New Roman"/>
          <w:bCs/>
          <w:sz w:val="22"/>
          <w:szCs w:val="22"/>
        </w:rPr>
        <w:t xml:space="preserve">Pre-Rock Removal Hydro Survey </w:t>
      </w:r>
    </w:p>
    <w:p w14:paraId="7BC74CA2" w14:textId="77777777" w:rsidR="002D784E" w:rsidRPr="00202339" w:rsidRDefault="002D784E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22TDA10 MFR Fish unit shutdown</w:t>
      </w:r>
    </w:p>
    <w:p w14:paraId="70951046" w14:textId="77777777" w:rsidR="00651BD9" w:rsidRPr="00202339" w:rsidRDefault="002D784E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22TDA11 MFR Spillbay 14 OOS</w:t>
      </w:r>
    </w:p>
    <w:p w14:paraId="6DF3D1EB" w14:textId="5E9B26F1" w:rsidR="00B422E5" w:rsidRPr="00202339" w:rsidRDefault="00651BD9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22TDA12 MOC Fish unit intake ROV</w:t>
      </w:r>
      <w:r w:rsidR="00B422E5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67B03089" w14:textId="222CD7E4" w:rsidR="00B16450" w:rsidRPr="00202339" w:rsidRDefault="00B16450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22JDA07 MOC Block Study Running SFL in Shad Mode for Ladder Cooling</w:t>
      </w:r>
      <w:bookmarkEnd w:id="14"/>
      <w:r w:rsidR="00F51E20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bookmarkEnd w:id="13"/>
    <w:bookmarkEnd w:id="15"/>
    <w:p w14:paraId="57326B44" w14:textId="77777777" w:rsidR="00C56B5B" w:rsidRPr="00202339" w:rsidRDefault="00C56B5B" w:rsidP="005A5521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4449EBDD" w14:textId="77777777" w:rsidR="00C56B5B" w:rsidRPr="00202339" w:rsidRDefault="00C56B5B" w:rsidP="00C56B5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2EA6728" w14:textId="77777777" w:rsidR="00C56B5B" w:rsidRPr="00202339" w:rsidRDefault="00C56B5B" w:rsidP="00C56B5B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 xml:space="preserve">The 2022 FPP went into effect March 1 and is available online at: </w:t>
      </w:r>
      <w:hyperlink r:id="rId10" w:history="1">
        <w:r w:rsidRPr="00202339">
          <w:rPr>
            <w:rStyle w:val="Hyperlink"/>
            <w:bCs/>
            <w:sz w:val="22"/>
            <w:szCs w:val="22"/>
          </w:rPr>
          <w:t>pweb.crohms.org/tmt/documents/fpp/2022/</w:t>
        </w:r>
      </w:hyperlink>
      <w:r w:rsidRPr="00202339" w:rsidDel="00364F27">
        <w:rPr>
          <w:rFonts w:ascii="Times New Roman" w:hAnsi="Times New Roman"/>
          <w:sz w:val="22"/>
          <w:szCs w:val="22"/>
        </w:rPr>
        <w:t xml:space="preserve"> </w:t>
      </w:r>
      <w:r w:rsidRPr="00202339">
        <w:rPr>
          <w:rFonts w:ascii="Times New Roman" w:hAnsi="Times New Roman"/>
          <w:sz w:val="22"/>
          <w:szCs w:val="22"/>
        </w:rPr>
        <w:t xml:space="preserve"> </w:t>
      </w:r>
    </w:p>
    <w:p w14:paraId="7C3BE88E" w14:textId="3FAC22BC" w:rsidR="0080374C" w:rsidRPr="00202339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PENDING Change Forms</w:t>
      </w:r>
      <w:r w:rsidR="005E17BE" w:rsidRPr="00202339">
        <w:rPr>
          <w:rFonts w:ascii="Times New Roman" w:hAnsi="Times New Roman"/>
          <w:bCs/>
          <w:sz w:val="22"/>
          <w:szCs w:val="22"/>
        </w:rPr>
        <w:t>:</w:t>
      </w:r>
    </w:p>
    <w:p w14:paraId="21559962" w14:textId="30324824" w:rsidR="0080374C" w:rsidRPr="00202339" w:rsidRDefault="005E17BE" w:rsidP="006416B3">
      <w:pPr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bookmarkStart w:id="16" w:name="_Hlk106797347"/>
      <w:r w:rsidRPr="00202339">
        <w:rPr>
          <w:rFonts w:ascii="Times New Roman" w:hAnsi="Times New Roman"/>
          <w:sz w:val="22"/>
          <w:szCs w:val="22"/>
        </w:rPr>
        <w:t xml:space="preserve">  </w:t>
      </w:r>
      <w:r w:rsidR="0080374C" w:rsidRPr="00202339">
        <w:rPr>
          <w:rFonts w:ascii="Times New Roman" w:hAnsi="Times New Roman"/>
          <w:sz w:val="22"/>
          <w:szCs w:val="22"/>
        </w:rPr>
        <w:t xml:space="preserve">22BON003 - Channel Velocity (Derugin). Discussed at May </w:t>
      </w:r>
      <w:r w:rsidRPr="00202339">
        <w:rPr>
          <w:rFonts w:ascii="Times New Roman" w:hAnsi="Times New Roman"/>
          <w:sz w:val="22"/>
          <w:szCs w:val="22"/>
        </w:rPr>
        <w:t xml:space="preserve">and June </w:t>
      </w:r>
      <w:r w:rsidR="0080374C" w:rsidRPr="00202339">
        <w:rPr>
          <w:rFonts w:ascii="Times New Roman" w:hAnsi="Times New Roman"/>
          <w:sz w:val="22"/>
          <w:szCs w:val="22"/>
        </w:rPr>
        <w:t xml:space="preserve">FPOM. </w:t>
      </w:r>
      <w:r w:rsidR="00F03D93" w:rsidRPr="00202339">
        <w:rPr>
          <w:rFonts w:ascii="Times New Roman" w:hAnsi="Times New Roman"/>
          <w:i/>
          <w:iCs/>
          <w:sz w:val="22"/>
          <w:szCs w:val="22"/>
        </w:rPr>
        <w:t>Conder’s comments added June 9. Derugin</w:t>
      </w:r>
      <w:r w:rsidR="00E31C0F" w:rsidRPr="00202339">
        <w:rPr>
          <w:rFonts w:ascii="Times New Roman" w:hAnsi="Times New Roman"/>
          <w:i/>
          <w:iCs/>
          <w:sz w:val="22"/>
          <w:szCs w:val="22"/>
        </w:rPr>
        <w:t xml:space="preserve"> to follow up with him</w:t>
      </w:r>
      <w:r w:rsidR="00F03D93" w:rsidRPr="00202339">
        <w:rPr>
          <w:rFonts w:ascii="Times New Roman" w:hAnsi="Times New Roman"/>
          <w:i/>
          <w:iCs/>
          <w:sz w:val="22"/>
          <w:szCs w:val="22"/>
        </w:rPr>
        <w:t>.</w:t>
      </w:r>
      <w:r w:rsidR="00F03D93" w:rsidRPr="00202339">
        <w:rPr>
          <w:rFonts w:ascii="Times New Roman" w:hAnsi="Times New Roman"/>
          <w:sz w:val="22"/>
          <w:szCs w:val="22"/>
        </w:rPr>
        <w:t xml:space="preserve"> </w:t>
      </w:r>
    </w:p>
    <w:bookmarkEnd w:id="16"/>
    <w:p w14:paraId="7FBEDFE5" w14:textId="48D2244B" w:rsidR="00CA1C62" w:rsidRPr="00202339" w:rsidRDefault="005E17BE" w:rsidP="00CA1C62">
      <w:pPr>
        <w:pStyle w:val="ListParagraph"/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  </w:t>
      </w:r>
      <w:r w:rsidR="00CA1C62" w:rsidRPr="00202339">
        <w:rPr>
          <w:rFonts w:ascii="Times New Roman" w:hAnsi="Times New Roman"/>
          <w:sz w:val="22"/>
          <w:szCs w:val="22"/>
        </w:rPr>
        <w:t>22LGS004 - ASW Crest Elevation (NWW)</w:t>
      </w:r>
      <w:r w:rsidR="00F03D93" w:rsidRPr="00202339">
        <w:rPr>
          <w:rFonts w:ascii="Times New Roman" w:hAnsi="Times New Roman"/>
          <w:sz w:val="22"/>
          <w:szCs w:val="22"/>
        </w:rPr>
        <w:t xml:space="preserve">. Discussed at June FPOM. </w:t>
      </w:r>
      <w:r w:rsidR="00F03D93" w:rsidRPr="00202339">
        <w:rPr>
          <w:rFonts w:ascii="Times New Roman" w:hAnsi="Times New Roman"/>
          <w:i/>
          <w:iCs/>
          <w:sz w:val="22"/>
          <w:szCs w:val="22"/>
        </w:rPr>
        <w:t>Lorz wants to</w:t>
      </w:r>
      <w:r w:rsidR="00C41C5E" w:rsidRPr="00202339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03D93" w:rsidRPr="00202339">
        <w:rPr>
          <w:rFonts w:ascii="Times New Roman" w:hAnsi="Times New Roman"/>
          <w:i/>
          <w:iCs/>
          <w:sz w:val="22"/>
          <w:szCs w:val="22"/>
        </w:rPr>
        <w:t xml:space="preserve">add a high flow threshold (&gt;120 kcfs) to keep </w:t>
      </w:r>
      <w:r w:rsidR="00A739FD" w:rsidRPr="00202339">
        <w:rPr>
          <w:rFonts w:ascii="Times New Roman" w:hAnsi="Times New Roman"/>
          <w:i/>
          <w:iCs/>
          <w:sz w:val="22"/>
          <w:szCs w:val="22"/>
        </w:rPr>
        <w:t>ASW</w:t>
      </w:r>
      <w:r w:rsidR="00F03D93" w:rsidRPr="00202339">
        <w:rPr>
          <w:rFonts w:ascii="Times New Roman" w:hAnsi="Times New Roman"/>
          <w:i/>
          <w:iCs/>
          <w:sz w:val="22"/>
          <w:szCs w:val="22"/>
        </w:rPr>
        <w:t xml:space="preserve"> at 618 ft. Conder wants to keep as originally proposed and adjust with forebay regardless of flows.</w:t>
      </w:r>
      <w:r w:rsidR="007D7BE2" w:rsidRPr="00202339">
        <w:rPr>
          <w:rFonts w:ascii="Times New Roman" w:hAnsi="Times New Roman"/>
          <w:i/>
          <w:iCs/>
          <w:sz w:val="22"/>
          <w:szCs w:val="22"/>
        </w:rPr>
        <w:t xml:space="preserve"> Approved as originally proposed and pending more discussion on whether to add a high flow threshold. </w:t>
      </w:r>
      <w:r w:rsidR="005F4F06" w:rsidRPr="00202339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03D93" w:rsidRPr="00202339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CA1C62" w:rsidRPr="00202339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BE0A963" w14:textId="430C9C5C" w:rsidR="00CA1C62" w:rsidRPr="00202339" w:rsidRDefault="005E17BE" w:rsidP="00CA1C62">
      <w:pPr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  </w:t>
      </w:r>
      <w:r w:rsidR="00CA1C62" w:rsidRPr="00202339">
        <w:rPr>
          <w:rFonts w:ascii="Times New Roman" w:hAnsi="Times New Roman"/>
          <w:sz w:val="22"/>
          <w:szCs w:val="22"/>
        </w:rPr>
        <w:t>22MCN005 – Reduced Auto Operation of Spillway Hoists &amp; Cranes</w:t>
      </w:r>
      <w:r w:rsidR="00F03D93" w:rsidRPr="00202339">
        <w:rPr>
          <w:rFonts w:ascii="Times New Roman" w:hAnsi="Times New Roman"/>
          <w:sz w:val="22"/>
          <w:szCs w:val="22"/>
        </w:rPr>
        <w:t xml:space="preserve"> (Peery).</w:t>
      </w:r>
      <w:r w:rsidR="00A739FD" w:rsidRPr="00202339">
        <w:rPr>
          <w:rFonts w:ascii="Times New Roman" w:hAnsi="Times New Roman"/>
          <w:sz w:val="22"/>
          <w:szCs w:val="22"/>
        </w:rPr>
        <w:t xml:space="preserve"> Discussed at June FPOM. </w:t>
      </w:r>
      <w:r w:rsidR="00830ADC" w:rsidRPr="00202339">
        <w:rPr>
          <w:rFonts w:ascii="Times New Roman" w:hAnsi="Times New Roman"/>
          <w:i/>
          <w:iCs/>
          <w:sz w:val="22"/>
          <w:szCs w:val="22"/>
        </w:rPr>
        <w:t xml:space="preserve">Revised by Laughery </w:t>
      </w:r>
      <w:r w:rsidR="00B9448B" w:rsidRPr="00202339">
        <w:rPr>
          <w:rFonts w:ascii="Times New Roman" w:hAnsi="Times New Roman"/>
          <w:i/>
          <w:iCs/>
          <w:sz w:val="22"/>
          <w:szCs w:val="22"/>
        </w:rPr>
        <w:t>to add a table for July/Aug. R</w:t>
      </w:r>
      <w:r w:rsidR="00830ADC" w:rsidRPr="00202339">
        <w:rPr>
          <w:rFonts w:ascii="Times New Roman" w:hAnsi="Times New Roman"/>
          <w:i/>
          <w:iCs/>
          <w:sz w:val="22"/>
          <w:szCs w:val="22"/>
        </w:rPr>
        <w:t>eposted July 7.</w:t>
      </w:r>
    </w:p>
    <w:p w14:paraId="6BE9F993" w14:textId="4A267402" w:rsidR="0080374C" w:rsidRPr="00202339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 xml:space="preserve">NEW Change Forms: </w:t>
      </w:r>
      <w:r w:rsidR="00F03D93" w:rsidRPr="00202339">
        <w:rPr>
          <w:rFonts w:ascii="Times New Roman" w:hAnsi="Times New Roman"/>
          <w:bCs/>
          <w:sz w:val="22"/>
          <w:szCs w:val="22"/>
        </w:rPr>
        <w:t>NONE</w:t>
      </w:r>
    </w:p>
    <w:p w14:paraId="292758CA" w14:textId="77777777" w:rsidR="00C56B5B" w:rsidRPr="00202339" w:rsidRDefault="00F44B08" w:rsidP="00FC0F63">
      <w:pPr>
        <w:pStyle w:val="ListParagraph"/>
        <w:ind w:left="1224"/>
        <w:rPr>
          <w:rStyle w:val="Hyperlink"/>
          <w:color w:val="auto"/>
          <w:sz w:val="22"/>
          <w:szCs w:val="22"/>
          <w:u w:val="none"/>
        </w:rPr>
      </w:pPr>
      <w:hyperlink w:history="1"/>
    </w:p>
    <w:p w14:paraId="0CFE3849" w14:textId="77777777" w:rsidR="00EC2E69" w:rsidRPr="00202339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Task Group Updates.</w:t>
      </w:r>
    </w:p>
    <w:p w14:paraId="65860B9B" w14:textId="644B915A" w:rsidR="00C56B5B" w:rsidRPr="00202339" w:rsidRDefault="00EC2E69" w:rsidP="00EC2E6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Task Group</w:t>
      </w:r>
      <w:r w:rsidR="00651BD9" w:rsidRPr="00202339">
        <w:rPr>
          <w:rFonts w:ascii="Times New Roman" w:hAnsi="Times New Roman"/>
          <w:bCs/>
          <w:sz w:val="22"/>
          <w:szCs w:val="22"/>
        </w:rPr>
        <w:t xml:space="preserve"> Non-native piscivorous fish (Hausmann)</w:t>
      </w:r>
      <w:r w:rsidR="00202339" w:rsidRPr="00202339">
        <w:rPr>
          <w:rFonts w:ascii="Times New Roman" w:hAnsi="Times New Roman"/>
          <w:bCs/>
          <w:sz w:val="22"/>
          <w:szCs w:val="22"/>
        </w:rPr>
        <w:t xml:space="preserve">.  </w:t>
      </w:r>
      <w:hyperlink r:id="rId11" w:history="1">
        <w:r w:rsidR="00202339" w:rsidRPr="00202339">
          <w:rPr>
            <w:rStyle w:val="Hyperlink"/>
            <w:sz w:val="22"/>
            <w:szCs w:val="22"/>
          </w:rPr>
          <w:t>Documents / FPOM / 2021 / FPOM Task Groups (crohms.org)</w:t>
        </w:r>
      </w:hyperlink>
      <w:r w:rsidR="00C56B5B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591F74DD" w14:textId="4C4006C3" w:rsidR="00CA68A6" w:rsidRPr="00202339" w:rsidRDefault="00CA68A6" w:rsidP="00CA68A6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lastRenderedPageBreak/>
        <w:t>Task Group</w:t>
      </w:r>
      <w:r w:rsidR="004B734A" w:rsidRPr="00202339">
        <w:rPr>
          <w:rFonts w:ascii="Times New Roman" w:hAnsi="Times New Roman"/>
          <w:sz w:val="22"/>
          <w:szCs w:val="22"/>
        </w:rPr>
        <w:t xml:space="preserve"> K</w:t>
      </w:r>
      <w:r w:rsidRPr="00202339">
        <w:rPr>
          <w:rFonts w:ascii="Times New Roman" w:hAnsi="Times New Roman"/>
          <w:sz w:val="22"/>
          <w:szCs w:val="22"/>
        </w:rPr>
        <w:t xml:space="preserve">elt </w:t>
      </w:r>
      <w:r w:rsidR="004B734A" w:rsidRPr="00202339">
        <w:rPr>
          <w:rFonts w:ascii="Times New Roman" w:hAnsi="Times New Roman"/>
          <w:sz w:val="22"/>
          <w:szCs w:val="22"/>
        </w:rPr>
        <w:t xml:space="preserve">Trigger </w:t>
      </w:r>
      <w:r w:rsidRPr="00202339">
        <w:rPr>
          <w:rFonts w:ascii="Times New Roman" w:hAnsi="Times New Roman"/>
          <w:sz w:val="22"/>
          <w:szCs w:val="22"/>
        </w:rPr>
        <w:t xml:space="preserve">(Wertheimer and Lorz). </w:t>
      </w:r>
      <w:hyperlink r:id="rId12" w:history="1">
        <w:r w:rsidR="00202339" w:rsidRPr="00202339">
          <w:rPr>
            <w:rStyle w:val="Hyperlink"/>
            <w:sz w:val="22"/>
            <w:szCs w:val="22"/>
          </w:rPr>
          <w:t>Documents / FPOM / 2013 / FPOM Task Groups (crohms.org)</w:t>
        </w:r>
      </w:hyperlink>
    </w:p>
    <w:p w14:paraId="0077EEAB" w14:textId="7F03EFA9" w:rsidR="00B44440" w:rsidRPr="00202339" w:rsidRDefault="00CA68A6" w:rsidP="00312E7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Task Group meeting following </w:t>
      </w:r>
      <w:r w:rsidR="00E25293" w:rsidRPr="00202339">
        <w:rPr>
          <w:rFonts w:ascii="Times New Roman" w:hAnsi="Times New Roman"/>
          <w:sz w:val="22"/>
          <w:szCs w:val="22"/>
        </w:rPr>
        <w:t xml:space="preserve">July </w:t>
      </w:r>
      <w:r w:rsidRPr="00202339">
        <w:rPr>
          <w:rFonts w:ascii="Times New Roman" w:hAnsi="Times New Roman"/>
          <w:sz w:val="22"/>
          <w:szCs w:val="22"/>
        </w:rPr>
        <w:t>FPOM</w:t>
      </w:r>
      <w:r w:rsidR="00D87A90" w:rsidRPr="00202339">
        <w:rPr>
          <w:rFonts w:ascii="Times New Roman" w:hAnsi="Times New Roman"/>
          <w:sz w:val="22"/>
          <w:szCs w:val="22"/>
        </w:rPr>
        <w:t>.</w:t>
      </w:r>
      <w:r w:rsidR="0028571F" w:rsidRPr="00202339">
        <w:rPr>
          <w:rFonts w:ascii="Times New Roman" w:hAnsi="Times New Roman"/>
          <w:sz w:val="22"/>
          <w:szCs w:val="22"/>
        </w:rPr>
        <w:t xml:space="preserve"> </w:t>
      </w:r>
      <w:r w:rsidR="00EC2456" w:rsidRPr="00202339">
        <w:rPr>
          <w:rFonts w:ascii="Times New Roman" w:hAnsi="Times New Roman"/>
          <w:sz w:val="22"/>
          <w:szCs w:val="22"/>
        </w:rPr>
        <w:t>Surface passage routes for kelts at B2CC and The Dalles IT sluiceway.</w:t>
      </w:r>
    </w:p>
    <w:p w14:paraId="550E173C" w14:textId="178DAAB1" w:rsidR="00EC2E69" w:rsidRPr="00C33BD0" w:rsidRDefault="00EC2E69" w:rsidP="00EC2E69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C33BD0">
        <w:rPr>
          <w:rFonts w:ascii="Times New Roman" w:hAnsi="Times New Roman"/>
          <w:sz w:val="22"/>
          <w:szCs w:val="22"/>
        </w:rPr>
        <w:t xml:space="preserve"> Task Group Hazing NEPA (CRC and Schmidt)</w:t>
      </w:r>
      <w:r w:rsidR="00C33BD0" w:rsidRPr="00C33BD0">
        <w:rPr>
          <w:rFonts w:ascii="Times New Roman" w:hAnsi="Times New Roman"/>
          <w:sz w:val="22"/>
          <w:szCs w:val="22"/>
        </w:rPr>
        <w:t xml:space="preserve">. </w:t>
      </w:r>
      <w:hyperlink r:id="rId13" w:history="1">
        <w:r w:rsidR="00C33BD0" w:rsidRPr="00C33BD0">
          <w:rPr>
            <w:rStyle w:val="Hyperlink"/>
            <w:sz w:val="22"/>
            <w:szCs w:val="22"/>
          </w:rPr>
          <w:t>Documents / FPOM Avian Task Group (crohms.org)</w:t>
        </w:r>
      </w:hyperlink>
    </w:p>
    <w:sectPr w:rsidR="00EC2E69" w:rsidRPr="00C33BD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78A9" w14:textId="77777777" w:rsidR="00F84286" w:rsidRDefault="00F84286">
      <w:r>
        <w:separator/>
      </w:r>
    </w:p>
  </w:endnote>
  <w:endnote w:type="continuationSeparator" w:id="0">
    <w:p w14:paraId="2526CE41" w14:textId="77777777" w:rsidR="00F84286" w:rsidRDefault="00F84286">
      <w:r>
        <w:continuationSeparator/>
      </w:r>
    </w:p>
  </w:endnote>
  <w:endnote w:type="continuationNotice" w:id="1">
    <w:p w14:paraId="4AA21C61" w14:textId="77777777" w:rsidR="00F84286" w:rsidRDefault="00F84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F087" w14:textId="77777777" w:rsidR="000D77EB" w:rsidRDefault="00F44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1259" w14:textId="77777777" w:rsidR="00F84286" w:rsidRDefault="00F84286">
      <w:r>
        <w:separator/>
      </w:r>
    </w:p>
  </w:footnote>
  <w:footnote w:type="continuationSeparator" w:id="0">
    <w:p w14:paraId="6F64D331" w14:textId="77777777" w:rsidR="00F84286" w:rsidRDefault="00F84286">
      <w:r>
        <w:continuationSeparator/>
      </w:r>
    </w:p>
  </w:footnote>
  <w:footnote w:type="continuationNotice" w:id="1">
    <w:p w14:paraId="46CB39A2" w14:textId="77777777" w:rsidR="00F84286" w:rsidRDefault="00F84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4BF9" w14:textId="77777777" w:rsidR="000D77EB" w:rsidRDefault="00F44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D5D866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4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14AC"/>
    <w:rsid w:val="00002316"/>
    <w:rsid w:val="00007558"/>
    <w:rsid w:val="00007EC0"/>
    <w:rsid w:val="00020B74"/>
    <w:rsid w:val="00020F08"/>
    <w:rsid w:val="000253B1"/>
    <w:rsid w:val="00027BD0"/>
    <w:rsid w:val="000300C7"/>
    <w:rsid w:val="00030250"/>
    <w:rsid w:val="00031C62"/>
    <w:rsid w:val="00035155"/>
    <w:rsid w:val="00041715"/>
    <w:rsid w:val="000459B4"/>
    <w:rsid w:val="00054BF3"/>
    <w:rsid w:val="00055E20"/>
    <w:rsid w:val="00057D81"/>
    <w:rsid w:val="00057FAB"/>
    <w:rsid w:val="00061F24"/>
    <w:rsid w:val="000649BE"/>
    <w:rsid w:val="00066021"/>
    <w:rsid w:val="000667F6"/>
    <w:rsid w:val="0006686B"/>
    <w:rsid w:val="00082D16"/>
    <w:rsid w:val="00083FC1"/>
    <w:rsid w:val="00090C23"/>
    <w:rsid w:val="000B0E13"/>
    <w:rsid w:val="000B50D4"/>
    <w:rsid w:val="000C132E"/>
    <w:rsid w:val="000C3A7E"/>
    <w:rsid w:val="000C4C30"/>
    <w:rsid w:val="000C6E5F"/>
    <w:rsid w:val="000E0879"/>
    <w:rsid w:val="000E17A4"/>
    <w:rsid w:val="000E5563"/>
    <w:rsid w:val="000E5E45"/>
    <w:rsid w:val="000E63D5"/>
    <w:rsid w:val="000F005D"/>
    <w:rsid w:val="001022A5"/>
    <w:rsid w:val="001030B2"/>
    <w:rsid w:val="0010549F"/>
    <w:rsid w:val="001067D6"/>
    <w:rsid w:val="00116078"/>
    <w:rsid w:val="001200DE"/>
    <w:rsid w:val="00122800"/>
    <w:rsid w:val="00130A98"/>
    <w:rsid w:val="001318C2"/>
    <w:rsid w:val="00135C12"/>
    <w:rsid w:val="00140A48"/>
    <w:rsid w:val="00141F2A"/>
    <w:rsid w:val="00144B72"/>
    <w:rsid w:val="001462E4"/>
    <w:rsid w:val="001503FF"/>
    <w:rsid w:val="00152BC6"/>
    <w:rsid w:val="00154962"/>
    <w:rsid w:val="00157042"/>
    <w:rsid w:val="001652B7"/>
    <w:rsid w:val="00166DBC"/>
    <w:rsid w:val="0016765E"/>
    <w:rsid w:val="00167C9B"/>
    <w:rsid w:val="00170AA5"/>
    <w:rsid w:val="00171216"/>
    <w:rsid w:val="001745FE"/>
    <w:rsid w:val="001762B6"/>
    <w:rsid w:val="00185B6D"/>
    <w:rsid w:val="00190B7B"/>
    <w:rsid w:val="001917B6"/>
    <w:rsid w:val="001927C4"/>
    <w:rsid w:val="00196E12"/>
    <w:rsid w:val="001A2E3A"/>
    <w:rsid w:val="001A2EF4"/>
    <w:rsid w:val="001A4423"/>
    <w:rsid w:val="001B1AA2"/>
    <w:rsid w:val="001B4AF9"/>
    <w:rsid w:val="001C1029"/>
    <w:rsid w:val="001C13E0"/>
    <w:rsid w:val="001C3446"/>
    <w:rsid w:val="001D3496"/>
    <w:rsid w:val="001E3463"/>
    <w:rsid w:val="001F2BC3"/>
    <w:rsid w:val="001F6194"/>
    <w:rsid w:val="0020163A"/>
    <w:rsid w:val="00202198"/>
    <w:rsid w:val="00202339"/>
    <w:rsid w:val="002147B4"/>
    <w:rsid w:val="002148E8"/>
    <w:rsid w:val="002322A1"/>
    <w:rsid w:val="00237B68"/>
    <w:rsid w:val="00242C04"/>
    <w:rsid w:val="002438F3"/>
    <w:rsid w:val="00243EE1"/>
    <w:rsid w:val="00243F2D"/>
    <w:rsid w:val="00254890"/>
    <w:rsid w:val="00260D3F"/>
    <w:rsid w:val="002638FC"/>
    <w:rsid w:val="00263CB4"/>
    <w:rsid w:val="002736B8"/>
    <w:rsid w:val="00276028"/>
    <w:rsid w:val="002773E6"/>
    <w:rsid w:val="00280654"/>
    <w:rsid w:val="00284F47"/>
    <w:rsid w:val="0028571F"/>
    <w:rsid w:val="00286B3F"/>
    <w:rsid w:val="002951FA"/>
    <w:rsid w:val="002952C6"/>
    <w:rsid w:val="00295EAA"/>
    <w:rsid w:val="00296C8C"/>
    <w:rsid w:val="002A0CA5"/>
    <w:rsid w:val="002A2139"/>
    <w:rsid w:val="002A48CE"/>
    <w:rsid w:val="002B6BCF"/>
    <w:rsid w:val="002B759F"/>
    <w:rsid w:val="002B7F5D"/>
    <w:rsid w:val="002C0666"/>
    <w:rsid w:val="002C71C1"/>
    <w:rsid w:val="002D1A45"/>
    <w:rsid w:val="002D5131"/>
    <w:rsid w:val="002D784E"/>
    <w:rsid w:val="002F1641"/>
    <w:rsid w:val="002F6220"/>
    <w:rsid w:val="003011D3"/>
    <w:rsid w:val="003037DB"/>
    <w:rsid w:val="0030390F"/>
    <w:rsid w:val="00305690"/>
    <w:rsid w:val="003075EC"/>
    <w:rsid w:val="003108FF"/>
    <w:rsid w:val="00312E7B"/>
    <w:rsid w:val="0031506F"/>
    <w:rsid w:val="0032115A"/>
    <w:rsid w:val="00322E00"/>
    <w:rsid w:val="00325516"/>
    <w:rsid w:val="003335A9"/>
    <w:rsid w:val="003343E7"/>
    <w:rsid w:val="003371FF"/>
    <w:rsid w:val="00340AF5"/>
    <w:rsid w:val="0034234B"/>
    <w:rsid w:val="003434D1"/>
    <w:rsid w:val="00344E29"/>
    <w:rsid w:val="00346FB7"/>
    <w:rsid w:val="00347764"/>
    <w:rsid w:val="003573D8"/>
    <w:rsid w:val="00362347"/>
    <w:rsid w:val="00363C63"/>
    <w:rsid w:val="00370B28"/>
    <w:rsid w:val="00375A35"/>
    <w:rsid w:val="0038274A"/>
    <w:rsid w:val="00382792"/>
    <w:rsid w:val="00382A72"/>
    <w:rsid w:val="003842A1"/>
    <w:rsid w:val="00385F98"/>
    <w:rsid w:val="00386044"/>
    <w:rsid w:val="003874F9"/>
    <w:rsid w:val="00387B22"/>
    <w:rsid w:val="00390CB9"/>
    <w:rsid w:val="003A1104"/>
    <w:rsid w:val="003A3BA0"/>
    <w:rsid w:val="003B73BC"/>
    <w:rsid w:val="003C1BFD"/>
    <w:rsid w:val="003C724C"/>
    <w:rsid w:val="003D7558"/>
    <w:rsid w:val="003E2016"/>
    <w:rsid w:val="003E386C"/>
    <w:rsid w:val="003E4F32"/>
    <w:rsid w:val="003E52E7"/>
    <w:rsid w:val="003E58B7"/>
    <w:rsid w:val="003F04FE"/>
    <w:rsid w:val="003F7AE9"/>
    <w:rsid w:val="00404BA6"/>
    <w:rsid w:val="00410389"/>
    <w:rsid w:val="004126F1"/>
    <w:rsid w:val="0041389D"/>
    <w:rsid w:val="0041724E"/>
    <w:rsid w:val="004211AA"/>
    <w:rsid w:val="00421656"/>
    <w:rsid w:val="00431953"/>
    <w:rsid w:val="00435E37"/>
    <w:rsid w:val="004369B5"/>
    <w:rsid w:val="0044344E"/>
    <w:rsid w:val="004468FB"/>
    <w:rsid w:val="004470C9"/>
    <w:rsid w:val="00451FAF"/>
    <w:rsid w:val="00453CCC"/>
    <w:rsid w:val="004644E4"/>
    <w:rsid w:val="00464FCE"/>
    <w:rsid w:val="0047418E"/>
    <w:rsid w:val="00481223"/>
    <w:rsid w:val="00481BAD"/>
    <w:rsid w:val="0048346C"/>
    <w:rsid w:val="00484BD4"/>
    <w:rsid w:val="00494B7F"/>
    <w:rsid w:val="004A2A46"/>
    <w:rsid w:val="004A4CBF"/>
    <w:rsid w:val="004A61D8"/>
    <w:rsid w:val="004B5A07"/>
    <w:rsid w:val="004B734A"/>
    <w:rsid w:val="004B7F92"/>
    <w:rsid w:val="004C0A61"/>
    <w:rsid w:val="004C5655"/>
    <w:rsid w:val="004C6A66"/>
    <w:rsid w:val="004D0BA9"/>
    <w:rsid w:val="004D5E88"/>
    <w:rsid w:val="004E1739"/>
    <w:rsid w:val="004E5A4E"/>
    <w:rsid w:val="004E7176"/>
    <w:rsid w:val="004F3254"/>
    <w:rsid w:val="004F5D2D"/>
    <w:rsid w:val="004F7E71"/>
    <w:rsid w:val="00500CBB"/>
    <w:rsid w:val="0050133C"/>
    <w:rsid w:val="00501F4D"/>
    <w:rsid w:val="00506C8F"/>
    <w:rsid w:val="00507136"/>
    <w:rsid w:val="00511D0B"/>
    <w:rsid w:val="005165B1"/>
    <w:rsid w:val="00516D87"/>
    <w:rsid w:val="00517E4E"/>
    <w:rsid w:val="005203BC"/>
    <w:rsid w:val="00522D28"/>
    <w:rsid w:val="005245D4"/>
    <w:rsid w:val="005307C1"/>
    <w:rsid w:val="00533069"/>
    <w:rsid w:val="005332D6"/>
    <w:rsid w:val="00533F49"/>
    <w:rsid w:val="00536CC3"/>
    <w:rsid w:val="0053739C"/>
    <w:rsid w:val="00537866"/>
    <w:rsid w:val="00540814"/>
    <w:rsid w:val="00551E2C"/>
    <w:rsid w:val="00556044"/>
    <w:rsid w:val="00556794"/>
    <w:rsid w:val="00566F2C"/>
    <w:rsid w:val="00567CC8"/>
    <w:rsid w:val="00570D59"/>
    <w:rsid w:val="00577E73"/>
    <w:rsid w:val="005847B3"/>
    <w:rsid w:val="00593026"/>
    <w:rsid w:val="005935F5"/>
    <w:rsid w:val="0059595A"/>
    <w:rsid w:val="0059605B"/>
    <w:rsid w:val="00596D78"/>
    <w:rsid w:val="005A5521"/>
    <w:rsid w:val="005B189B"/>
    <w:rsid w:val="005B4E97"/>
    <w:rsid w:val="005B71CB"/>
    <w:rsid w:val="005C5C19"/>
    <w:rsid w:val="005D0C12"/>
    <w:rsid w:val="005D3070"/>
    <w:rsid w:val="005D3B19"/>
    <w:rsid w:val="005E17BE"/>
    <w:rsid w:val="005F1390"/>
    <w:rsid w:val="005F2774"/>
    <w:rsid w:val="005F4F06"/>
    <w:rsid w:val="00607FB6"/>
    <w:rsid w:val="00613A44"/>
    <w:rsid w:val="00615BAE"/>
    <w:rsid w:val="00620A3B"/>
    <w:rsid w:val="006269ED"/>
    <w:rsid w:val="00627CD3"/>
    <w:rsid w:val="00632983"/>
    <w:rsid w:val="00632B39"/>
    <w:rsid w:val="006416B3"/>
    <w:rsid w:val="006421B9"/>
    <w:rsid w:val="00643937"/>
    <w:rsid w:val="00647AEF"/>
    <w:rsid w:val="00651BD9"/>
    <w:rsid w:val="00661BC2"/>
    <w:rsid w:val="006621D3"/>
    <w:rsid w:val="00665CC7"/>
    <w:rsid w:val="00666F64"/>
    <w:rsid w:val="00680E85"/>
    <w:rsid w:val="0068613E"/>
    <w:rsid w:val="006928E3"/>
    <w:rsid w:val="00694116"/>
    <w:rsid w:val="006A31DB"/>
    <w:rsid w:val="006B0857"/>
    <w:rsid w:val="006B6EE1"/>
    <w:rsid w:val="006C3456"/>
    <w:rsid w:val="006C52DD"/>
    <w:rsid w:val="006D77E7"/>
    <w:rsid w:val="006D7FEB"/>
    <w:rsid w:val="006E0BC0"/>
    <w:rsid w:val="006E4EB8"/>
    <w:rsid w:val="006E7EBE"/>
    <w:rsid w:val="006F0939"/>
    <w:rsid w:val="006F610E"/>
    <w:rsid w:val="00710E05"/>
    <w:rsid w:val="00711B53"/>
    <w:rsid w:val="00712954"/>
    <w:rsid w:val="00712A77"/>
    <w:rsid w:val="00713ACE"/>
    <w:rsid w:val="00714B7D"/>
    <w:rsid w:val="00715D88"/>
    <w:rsid w:val="0072650E"/>
    <w:rsid w:val="007431D8"/>
    <w:rsid w:val="00750FC6"/>
    <w:rsid w:val="00751BB6"/>
    <w:rsid w:val="007546A8"/>
    <w:rsid w:val="00755C1F"/>
    <w:rsid w:val="00772C83"/>
    <w:rsid w:val="00782BB8"/>
    <w:rsid w:val="00782BD5"/>
    <w:rsid w:val="007A3E0E"/>
    <w:rsid w:val="007A4298"/>
    <w:rsid w:val="007A42ED"/>
    <w:rsid w:val="007D3A4D"/>
    <w:rsid w:val="007D7BE2"/>
    <w:rsid w:val="007E5430"/>
    <w:rsid w:val="007F291F"/>
    <w:rsid w:val="007F5AF4"/>
    <w:rsid w:val="00800D98"/>
    <w:rsid w:val="0080374C"/>
    <w:rsid w:val="008043AF"/>
    <w:rsid w:val="00805891"/>
    <w:rsid w:val="0081228B"/>
    <w:rsid w:val="00821D83"/>
    <w:rsid w:val="0082276B"/>
    <w:rsid w:val="0082551A"/>
    <w:rsid w:val="00830ADC"/>
    <w:rsid w:val="00833BF2"/>
    <w:rsid w:val="00837273"/>
    <w:rsid w:val="00843B0B"/>
    <w:rsid w:val="0084440A"/>
    <w:rsid w:val="00844D78"/>
    <w:rsid w:val="00863E92"/>
    <w:rsid w:val="00865BE6"/>
    <w:rsid w:val="00866C5B"/>
    <w:rsid w:val="0087097B"/>
    <w:rsid w:val="008724B9"/>
    <w:rsid w:val="00875381"/>
    <w:rsid w:val="00877E3E"/>
    <w:rsid w:val="00884606"/>
    <w:rsid w:val="008A472F"/>
    <w:rsid w:val="008B0CC6"/>
    <w:rsid w:val="008B14E9"/>
    <w:rsid w:val="008B393F"/>
    <w:rsid w:val="008B40A9"/>
    <w:rsid w:val="008B728F"/>
    <w:rsid w:val="008C388C"/>
    <w:rsid w:val="008D3879"/>
    <w:rsid w:val="008D63B7"/>
    <w:rsid w:val="008E2633"/>
    <w:rsid w:val="008E363B"/>
    <w:rsid w:val="008E4933"/>
    <w:rsid w:val="008E51BB"/>
    <w:rsid w:val="008E6D9E"/>
    <w:rsid w:val="008F4E16"/>
    <w:rsid w:val="0090130C"/>
    <w:rsid w:val="00906E3B"/>
    <w:rsid w:val="0091167F"/>
    <w:rsid w:val="009179A2"/>
    <w:rsid w:val="009233C3"/>
    <w:rsid w:val="00924BF3"/>
    <w:rsid w:val="009255A9"/>
    <w:rsid w:val="00927560"/>
    <w:rsid w:val="00931843"/>
    <w:rsid w:val="009357F3"/>
    <w:rsid w:val="00935E0F"/>
    <w:rsid w:val="00941EBA"/>
    <w:rsid w:val="00943744"/>
    <w:rsid w:val="00945286"/>
    <w:rsid w:val="00946CD7"/>
    <w:rsid w:val="00947AB3"/>
    <w:rsid w:val="00950E1B"/>
    <w:rsid w:val="0095517B"/>
    <w:rsid w:val="00955CB7"/>
    <w:rsid w:val="00957DA4"/>
    <w:rsid w:val="0096302D"/>
    <w:rsid w:val="00966170"/>
    <w:rsid w:val="00967324"/>
    <w:rsid w:val="00970A9B"/>
    <w:rsid w:val="00972DA6"/>
    <w:rsid w:val="00974C6E"/>
    <w:rsid w:val="0098510E"/>
    <w:rsid w:val="00985F25"/>
    <w:rsid w:val="009908EE"/>
    <w:rsid w:val="00993645"/>
    <w:rsid w:val="00994A00"/>
    <w:rsid w:val="009A1449"/>
    <w:rsid w:val="009A607A"/>
    <w:rsid w:val="009B065F"/>
    <w:rsid w:val="009C16C6"/>
    <w:rsid w:val="009D33EE"/>
    <w:rsid w:val="009D4292"/>
    <w:rsid w:val="009F0628"/>
    <w:rsid w:val="00A017AD"/>
    <w:rsid w:val="00A1022C"/>
    <w:rsid w:val="00A10681"/>
    <w:rsid w:val="00A14F9A"/>
    <w:rsid w:val="00A21EAC"/>
    <w:rsid w:val="00A22AA7"/>
    <w:rsid w:val="00A26814"/>
    <w:rsid w:val="00A40C1A"/>
    <w:rsid w:val="00A440DC"/>
    <w:rsid w:val="00A54828"/>
    <w:rsid w:val="00A57B6E"/>
    <w:rsid w:val="00A627C1"/>
    <w:rsid w:val="00A63CFF"/>
    <w:rsid w:val="00A739FD"/>
    <w:rsid w:val="00A776CF"/>
    <w:rsid w:val="00A863C1"/>
    <w:rsid w:val="00A8750C"/>
    <w:rsid w:val="00A92B7A"/>
    <w:rsid w:val="00A951F8"/>
    <w:rsid w:val="00A96865"/>
    <w:rsid w:val="00AA32F4"/>
    <w:rsid w:val="00AA61F3"/>
    <w:rsid w:val="00AA6333"/>
    <w:rsid w:val="00AB05E4"/>
    <w:rsid w:val="00AB0CE3"/>
    <w:rsid w:val="00AB580E"/>
    <w:rsid w:val="00AC1515"/>
    <w:rsid w:val="00AC1AD4"/>
    <w:rsid w:val="00AC6D00"/>
    <w:rsid w:val="00AD0C5C"/>
    <w:rsid w:val="00AD0D9E"/>
    <w:rsid w:val="00AD6DB4"/>
    <w:rsid w:val="00AE05CC"/>
    <w:rsid w:val="00AE1533"/>
    <w:rsid w:val="00AF485E"/>
    <w:rsid w:val="00B00E8B"/>
    <w:rsid w:val="00B06F4B"/>
    <w:rsid w:val="00B07598"/>
    <w:rsid w:val="00B16450"/>
    <w:rsid w:val="00B20041"/>
    <w:rsid w:val="00B247BF"/>
    <w:rsid w:val="00B26756"/>
    <w:rsid w:val="00B317E0"/>
    <w:rsid w:val="00B32E4A"/>
    <w:rsid w:val="00B364AD"/>
    <w:rsid w:val="00B4205D"/>
    <w:rsid w:val="00B422E5"/>
    <w:rsid w:val="00B42733"/>
    <w:rsid w:val="00B428EB"/>
    <w:rsid w:val="00B44440"/>
    <w:rsid w:val="00B44B5F"/>
    <w:rsid w:val="00B46783"/>
    <w:rsid w:val="00B46ADD"/>
    <w:rsid w:val="00B516A4"/>
    <w:rsid w:val="00B52496"/>
    <w:rsid w:val="00B55922"/>
    <w:rsid w:val="00B56F4D"/>
    <w:rsid w:val="00B60147"/>
    <w:rsid w:val="00B66AEC"/>
    <w:rsid w:val="00B711DB"/>
    <w:rsid w:val="00B71DBA"/>
    <w:rsid w:val="00B779A9"/>
    <w:rsid w:val="00B85A6D"/>
    <w:rsid w:val="00B866FC"/>
    <w:rsid w:val="00B87EE9"/>
    <w:rsid w:val="00B910DF"/>
    <w:rsid w:val="00B9448B"/>
    <w:rsid w:val="00B97B3F"/>
    <w:rsid w:val="00BA01B7"/>
    <w:rsid w:val="00BA4EED"/>
    <w:rsid w:val="00BA61CB"/>
    <w:rsid w:val="00BB0F9B"/>
    <w:rsid w:val="00BB13A2"/>
    <w:rsid w:val="00BB39FB"/>
    <w:rsid w:val="00BC5C97"/>
    <w:rsid w:val="00BD1012"/>
    <w:rsid w:val="00BD2287"/>
    <w:rsid w:val="00BE0BCD"/>
    <w:rsid w:val="00BE7D46"/>
    <w:rsid w:val="00BF10AD"/>
    <w:rsid w:val="00BF47FA"/>
    <w:rsid w:val="00BF4BB9"/>
    <w:rsid w:val="00C012B7"/>
    <w:rsid w:val="00C04BF3"/>
    <w:rsid w:val="00C12BE0"/>
    <w:rsid w:val="00C13EE9"/>
    <w:rsid w:val="00C242CE"/>
    <w:rsid w:val="00C31FC2"/>
    <w:rsid w:val="00C33BD0"/>
    <w:rsid w:val="00C41C5E"/>
    <w:rsid w:val="00C42962"/>
    <w:rsid w:val="00C42FF5"/>
    <w:rsid w:val="00C5173E"/>
    <w:rsid w:val="00C54623"/>
    <w:rsid w:val="00C56B5B"/>
    <w:rsid w:val="00C7043C"/>
    <w:rsid w:val="00C7196A"/>
    <w:rsid w:val="00C85CAD"/>
    <w:rsid w:val="00C8626B"/>
    <w:rsid w:val="00C877BB"/>
    <w:rsid w:val="00C94AF2"/>
    <w:rsid w:val="00CA1C62"/>
    <w:rsid w:val="00CA44E9"/>
    <w:rsid w:val="00CA601D"/>
    <w:rsid w:val="00CA68A6"/>
    <w:rsid w:val="00CA6E05"/>
    <w:rsid w:val="00CB0D80"/>
    <w:rsid w:val="00CB1359"/>
    <w:rsid w:val="00CB5CCB"/>
    <w:rsid w:val="00CC5BF3"/>
    <w:rsid w:val="00CC623F"/>
    <w:rsid w:val="00CC6674"/>
    <w:rsid w:val="00CD33C9"/>
    <w:rsid w:val="00CE08E1"/>
    <w:rsid w:val="00CE3964"/>
    <w:rsid w:val="00CE4C4E"/>
    <w:rsid w:val="00CE568A"/>
    <w:rsid w:val="00CE7A0B"/>
    <w:rsid w:val="00CF0D42"/>
    <w:rsid w:val="00CF1C0E"/>
    <w:rsid w:val="00CF65A0"/>
    <w:rsid w:val="00CF71B5"/>
    <w:rsid w:val="00CF7CAB"/>
    <w:rsid w:val="00D1299C"/>
    <w:rsid w:val="00D20AB1"/>
    <w:rsid w:val="00D22B24"/>
    <w:rsid w:val="00D3316F"/>
    <w:rsid w:val="00D42E41"/>
    <w:rsid w:val="00D47B01"/>
    <w:rsid w:val="00D511CE"/>
    <w:rsid w:val="00D5250E"/>
    <w:rsid w:val="00D53E65"/>
    <w:rsid w:val="00D542CF"/>
    <w:rsid w:val="00D57F61"/>
    <w:rsid w:val="00D67B28"/>
    <w:rsid w:val="00D7078F"/>
    <w:rsid w:val="00D73413"/>
    <w:rsid w:val="00D82E8C"/>
    <w:rsid w:val="00D84BE4"/>
    <w:rsid w:val="00D86494"/>
    <w:rsid w:val="00D87A90"/>
    <w:rsid w:val="00D87C83"/>
    <w:rsid w:val="00D936CF"/>
    <w:rsid w:val="00DA2B45"/>
    <w:rsid w:val="00DB14F9"/>
    <w:rsid w:val="00DB5F76"/>
    <w:rsid w:val="00DC6F4B"/>
    <w:rsid w:val="00DC6FB6"/>
    <w:rsid w:val="00DD2971"/>
    <w:rsid w:val="00DD5486"/>
    <w:rsid w:val="00DD67A1"/>
    <w:rsid w:val="00DE3818"/>
    <w:rsid w:val="00DE4CF0"/>
    <w:rsid w:val="00DF1725"/>
    <w:rsid w:val="00DF1808"/>
    <w:rsid w:val="00E01333"/>
    <w:rsid w:val="00E040BE"/>
    <w:rsid w:val="00E137C1"/>
    <w:rsid w:val="00E17F9E"/>
    <w:rsid w:val="00E25293"/>
    <w:rsid w:val="00E26039"/>
    <w:rsid w:val="00E271B0"/>
    <w:rsid w:val="00E31C0F"/>
    <w:rsid w:val="00E40D80"/>
    <w:rsid w:val="00E47313"/>
    <w:rsid w:val="00E5046E"/>
    <w:rsid w:val="00E56020"/>
    <w:rsid w:val="00E60F36"/>
    <w:rsid w:val="00E65CE4"/>
    <w:rsid w:val="00E731D3"/>
    <w:rsid w:val="00E74CAF"/>
    <w:rsid w:val="00E7651F"/>
    <w:rsid w:val="00E86461"/>
    <w:rsid w:val="00E9376E"/>
    <w:rsid w:val="00E94F1A"/>
    <w:rsid w:val="00E96FE3"/>
    <w:rsid w:val="00E97737"/>
    <w:rsid w:val="00E97E27"/>
    <w:rsid w:val="00EA1059"/>
    <w:rsid w:val="00EB05D6"/>
    <w:rsid w:val="00EB1422"/>
    <w:rsid w:val="00EB71B2"/>
    <w:rsid w:val="00EC0242"/>
    <w:rsid w:val="00EC060B"/>
    <w:rsid w:val="00EC083F"/>
    <w:rsid w:val="00EC1B34"/>
    <w:rsid w:val="00EC2456"/>
    <w:rsid w:val="00EC2E69"/>
    <w:rsid w:val="00EC3933"/>
    <w:rsid w:val="00EC457C"/>
    <w:rsid w:val="00EC4E39"/>
    <w:rsid w:val="00EC4E66"/>
    <w:rsid w:val="00EC5132"/>
    <w:rsid w:val="00ED1E64"/>
    <w:rsid w:val="00ED243A"/>
    <w:rsid w:val="00ED3A72"/>
    <w:rsid w:val="00ED430A"/>
    <w:rsid w:val="00EE4630"/>
    <w:rsid w:val="00EE4F6A"/>
    <w:rsid w:val="00EE7CBF"/>
    <w:rsid w:val="00EF5D62"/>
    <w:rsid w:val="00EF7C81"/>
    <w:rsid w:val="00F01067"/>
    <w:rsid w:val="00F03D93"/>
    <w:rsid w:val="00F051FF"/>
    <w:rsid w:val="00F054D4"/>
    <w:rsid w:val="00F054FF"/>
    <w:rsid w:val="00F06E43"/>
    <w:rsid w:val="00F122B7"/>
    <w:rsid w:val="00F2409D"/>
    <w:rsid w:val="00F269CA"/>
    <w:rsid w:val="00F27F53"/>
    <w:rsid w:val="00F31E59"/>
    <w:rsid w:val="00F33511"/>
    <w:rsid w:val="00F34407"/>
    <w:rsid w:val="00F34E41"/>
    <w:rsid w:val="00F36C1C"/>
    <w:rsid w:val="00F3794E"/>
    <w:rsid w:val="00F37B68"/>
    <w:rsid w:val="00F40DE5"/>
    <w:rsid w:val="00F433D8"/>
    <w:rsid w:val="00F44B08"/>
    <w:rsid w:val="00F44B20"/>
    <w:rsid w:val="00F458A0"/>
    <w:rsid w:val="00F51A18"/>
    <w:rsid w:val="00F51E20"/>
    <w:rsid w:val="00F540FC"/>
    <w:rsid w:val="00F571A4"/>
    <w:rsid w:val="00F66EF6"/>
    <w:rsid w:val="00F675BF"/>
    <w:rsid w:val="00F72C6A"/>
    <w:rsid w:val="00F777FD"/>
    <w:rsid w:val="00F80BA4"/>
    <w:rsid w:val="00F819B7"/>
    <w:rsid w:val="00F84286"/>
    <w:rsid w:val="00F932CB"/>
    <w:rsid w:val="00FA4D70"/>
    <w:rsid w:val="00FA741D"/>
    <w:rsid w:val="00FB690A"/>
    <w:rsid w:val="00FB7FEF"/>
    <w:rsid w:val="00FC0F63"/>
    <w:rsid w:val="00FC1946"/>
    <w:rsid w:val="00FC662D"/>
    <w:rsid w:val="00FC7DEC"/>
    <w:rsid w:val="00FD1AE8"/>
    <w:rsid w:val="00FD626B"/>
    <w:rsid w:val="00FD62EF"/>
    <w:rsid w:val="00FE29E9"/>
    <w:rsid w:val="00FE503A"/>
    <w:rsid w:val="00FE7888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7F250E"/>
  <w15:chartTrackingRefBased/>
  <w15:docId w15:val="{CEAB8962-F5A1-47CE-AC57-7AC0F0E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fd2225aec54960151ed1beffdc99906a" TargetMode="External"/><Relationship Id="rId13" Type="http://schemas.openxmlformats.org/officeDocument/2006/relationships/hyperlink" Target="https://pweb.crohms.org/tmt/documents/FPOM/2010/Task%20Groups/Task%20Group%20Avian%20Haz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web.crohms.org/tmt/documents/FPOM/2010/Task%20Groups/Task%20Group%20TDA%20ITS%20oper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eb.crohms.org/tmt/documents/FPOM/2010/Task%20Groups/Task%20Group%20Non-native%20piscivorous%20fis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web.crohms.org/tmt/documents/fpp/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OM/201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Madson, Patricia L CIV USARMY CENWP (USA)</cp:lastModifiedBy>
  <cp:revision>2</cp:revision>
  <dcterms:created xsi:type="dcterms:W3CDTF">2022-07-14T00:07:00Z</dcterms:created>
  <dcterms:modified xsi:type="dcterms:W3CDTF">2022-07-14T00:07:00Z</dcterms:modified>
</cp:coreProperties>
</file>